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2EE" w:rsidRDefault="003442EE" w:rsidP="003442EE">
      <w:pPr>
        <w:pStyle w:val="26"/>
        <w:ind w:left="142"/>
        <w:jc w:val="center"/>
        <w:rPr>
          <w:rFonts w:ascii="Times New Roman" w:hAnsi="Times New Roman"/>
          <w:b/>
          <w:sz w:val="24"/>
          <w:szCs w:val="24"/>
          <w:lang w:val="tt-RU"/>
        </w:rPr>
      </w:pPr>
      <w:r>
        <w:rPr>
          <w:rFonts w:ascii="Times New Roman" w:hAnsi="Times New Roman"/>
          <w:b/>
          <w:sz w:val="24"/>
          <w:szCs w:val="24"/>
          <w:lang w:val="tt-RU"/>
        </w:rPr>
        <w:t>Отчет о результатах самообследования за 2018-2019 учебный год</w:t>
      </w:r>
    </w:p>
    <w:p w:rsidR="003442EE" w:rsidRPr="005939F4" w:rsidRDefault="003442EE" w:rsidP="003442EE">
      <w:pPr>
        <w:pStyle w:val="26"/>
        <w:ind w:left="142"/>
        <w:jc w:val="center"/>
        <w:rPr>
          <w:rFonts w:ascii="Times New Roman" w:hAnsi="Times New Roman"/>
          <w:b/>
          <w:sz w:val="24"/>
          <w:szCs w:val="24"/>
        </w:rPr>
      </w:pP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Муниципальное автономное дошкольное образовательное учреждение – «Детский сад №95 комбинированного вида» функционирует с 1961 года. </w:t>
      </w:r>
      <w:proofErr w:type="gramStart"/>
      <w:r w:rsidRPr="004C0EE5">
        <w:rPr>
          <w:rFonts w:ascii="Times New Roman" w:hAnsi="Times New Roman"/>
          <w:color w:val="000000"/>
          <w:sz w:val="24"/>
          <w:szCs w:val="24"/>
        </w:rPr>
        <w:t>Расположен</w:t>
      </w:r>
      <w:proofErr w:type="gramEnd"/>
      <w:r w:rsidRPr="004C0EE5">
        <w:rPr>
          <w:rFonts w:ascii="Times New Roman" w:hAnsi="Times New Roman"/>
          <w:color w:val="000000"/>
          <w:sz w:val="24"/>
          <w:szCs w:val="24"/>
        </w:rPr>
        <w:t xml:space="preserve"> по адресу: г. Казань, ул. Бирюзовая, д. 22. Режим работы детского сада 10,5 часов: 7.30 -18.00. Функционирует группа присмотра и ухода: 6.30 –  7.30; 18.00 - 18.30.</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Заведующая – </w:t>
      </w:r>
      <w:proofErr w:type="spellStart"/>
      <w:r w:rsidRPr="004C0EE5">
        <w:rPr>
          <w:rFonts w:ascii="Times New Roman" w:hAnsi="Times New Roman"/>
          <w:color w:val="000000"/>
          <w:sz w:val="24"/>
          <w:szCs w:val="24"/>
        </w:rPr>
        <w:t>Клочкова</w:t>
      </w:r>
      <w:proofErr w:type="spellEnd"/>
      <w:r w:rsidRPr="004C0EE5">
        <w:rPr>
          <w:rFonts w:ascii="Times New Roman" w:hAnsi="Times New Roman"/>
          <w:color w:val="000000"/>
          <w:sz w:val="24"/>
          <w:szCs w:val="24"/>
        </w:rPr>
        <w:t xml:space="preserve"> Людмила Анатольевна, СЗД, старший воспитатель – </w:t>
      </w:r>
      <w:r>
        <w:rPr>
          <w:rFonts w:ascii="Times New Roman" w:hAnsi="Times New Roman"/>
          <w:color w:val="000000"/>
          <w:sz w:val="24"/>
          <w:szCs w:val="24"/>
        </w:rPr>
        <w:t xml:space="preserve">Шакирова Алсу </w:t>
      </w:r>
      <w:proofErr w:type="spellStart"/>
      <w:r>
        <w:rPr>
          <w:rFonts w:ascii="Times New Roman" w:hAnsi="Times New Roman"/>
          <w:color w:val="000000"/>
          <w:sz w:val="24"/>
          <w:szCs w:val="24"/>
        </w:rPr>
        <w:t>Фаридовна</w:t>
      </w:r>
      <w:proofErr w:type="spellEnd"/>
      <w:r w:rsidRPr="004C0EE5">
        <w:rPr>
          <w:rFonts w:ascii="Times New Roman" w:hAnsi="Times New Roman"/>
          <w:color w:val="000000"/>
          <w:sz w:val="24"/>
          <w:szCs w:val="24"/>
        </w:rPr>
        <w:t xml:space="preserve">, </w:t>
      </w:r>
      <w:r>
        <w:rPr>
          <w:rFonts w:ascii="Times New Roman" w:hAnsi="Times New Roman"/>
          <w:color w:val="000000"/>
          <w:sz w:val="24"/>
          <w:szCs w:val="24"/>
        </w:rPr>
        <w:t>без категории</w:t>
      </w:r>
      <w:r w:rsidRPr="004C0EE5">
        <w:rPr>
          <w:rFonts w:ascii="Times New Roman" w:hAnsi="Times New Roman"/>
          <w:color w:val="000000"/>
          <w:sz w:val="24"/>
          <w:szCs w:val="24"/>
        </w:rPr>
        <w:t>.</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Двухэтажное здание детского сада построено по типовому проекту. Общая площадь 927 кв.м., естественное и искусственное освещение отвечает нормам.  Территория дошкольного  учреждения огорожена железобетонным забором, имеет участки для возрастных групп со стандартным оборудованием, зеленые насаждения по всем</w:t>
      </w:r>
      <w:r w:rsidR="00211A93">
        <w:rPr>
          <w:rFonts w:ascii="Times New Roman" w:hAnsi="Times New Roman"/>
          <w:color w:val="000000"/>
          <w:sz w:val="24"/>
          <w:szCs w:val="24"/>
        </w:rPr>
        <w:t xml:space="preserve">у периметру детского сада, </w:t>
      </w:r>
      <w:r w:rsidRPr="004C0EE5">
        <w:rPr>
          <w:rFonts w:ascii="Times New Roman" w:hAnsi="Times New Roman"/>
          <w:color w:val="000000"/>
          <w:sz w:val="24"/>
          <w:szCs w:val="24"/>
        </w:rPr>
        <w:t>спортивную площадку, площадку для изучения правил безопасности на дороге, сад-огород, участок леса.</w:t>
      </w:r>
    </w:p>
    <w:p w:rsidR="000730BB" w:rsidRPr="004C0EE5" w:rsidRDefault="000730BB" w:rsidP="00211A93">
      <w:pPr>
        <w:ind w:firstLine="426"/>
        <w:jc w:val="both"/>
        <w:rPr>
          <w:color w:val="000000"/>
        </w:rPr>
      </w:pPr>
      <w:r w:rsidRPr="004C0EE5">
        <w:rPr>
          <w:color w:val="000000"/>
        </w:rPr>
        <w:t xml:space="preserve">Оборудование полностью соответствует государственным нормативам. Оборудование и мебель </w:t>
      </w:r>
      <w:proofErr w:type="gramStart"/>
      <w:r w:rsidRPr="004C0EE5">
        <w:rPr>
          <w:color w:val="000000"/>
        </w:rPr>
        <w:t>размещены</w:t>
      </w:r>
      <w:proofErr w:type="gramEnd"/>
      <w:r w:rsidRPr="004C0EE5">
        <w:rPr>
          <w:color w:val="000000"/>
        </w:rPr>
        <w:t xml:space="preserve"> рационально, целесообразно с учетом возрастных особенностей. </w:t>
      </w:r>
    </w:p>
    <w:p w:rsidR="000730BB" w:rsidRPr="004C0EE5" w:rsidRDefault="000730BB" w:rsidP="00211A93">
      <w:pPr>
        <w:ind w:firstLine="426"/>
        <w:jc w:val="both"/>
        <w:rPr>
          <w:color w:val="000000"/>
        </w:rPr>
      </w:pPr>
      <w:r w:rsidRPr="004C0EE5">
        <w:rPr>
          <w:color w:val="000000"/>
        </w:rPr>
        <w:t xml:space="preserve">Наполняемость нашего дошкольного учреждения достаточно высока. Это объясняется наличием сохранной материальной базы, набором образовательных услуг, а так же застройкой новых жилых домов в нашем районе. </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Материально-техническая база в удовлетворительном состоянии.</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Групповые комнаты расположены независимо друг от друга. В 5 группах имеются спальные помещения.  Пространственная среда в каждой группе носит развивающий характер. В каждой группе созданы центры развития по всем направлениям, также имеет пространство для реализации двигательных потребностей детей.</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Дошкольное учреждение рассчитано на 115 мест.</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В 201</w:t>
      </w:r>
      <w:r>
        <w:rPr>
          <w:rFonts w:ascii="Times New Roman" w:hAnsi="Times New Roman"/>
          <w:color w:val="000000"/>
          <w:sz w:val="24"/>
          <w:szCs w:val="24"/>
        </w:rPr>
        <w:t>8</w:t>
      </w:r>
      <w:r w:rsidRPr="004C0EE5">
        <w:rPr>
          <w:rFonts w:ascii="Times New Roman" w:hAnsi="Times New Roman"/>
          <w:color w:val="000000"/>
          <w:sz w:val="24"/>
          <w:szCs w:val="24"/>
        </w:rPr>
        <w:t>-201</w:t>
      </w:r>
      <w:r>
        <w:rPr>
          <w:rFonts w:ascii="Times New Roman" w:hAnsi="Times New Roman"/>
          <w:color w:val="000000"/>
          <w:sz w:val="24"/>
          <w:szCs w:val="24"/>
        </w:rPr>
        <w:t>9</w:t>
      </w:r>
      <w:r w:rsidRPr="004C0EE5">
        <w:rPr>
          <w:rFonts w:ascii="Times New Roman" w:hAnsi="Times New Roman"/>
          <w:color w:val="000000"/>
          <w:sz w:val="24"/>
          <w:szCs w:val="24"/>
        </w:rPr>
        <w:t xml:space="preserve"> учебном году в детском саду функционировало 6 групп:</w:t>
      </w:r>
    </w:p>
    <w:p w:rsidR="000730BB" w:rsidRPr="004C0EE5" w:rsidRDefault="000730BB" w:rsidP="00211A93">
      <w:pPr>
        <w:pStyle w:val="ab"/>
        <w:numPr>
          <w:ilvl w:val="0"/>
          <w:numId w:val="1"/>
        </w:numPr>
        <w:tabs>
          <w:tab w:val="clear" w:pos="360"/>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6 групп дошкольного возраста; из них:</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 -  1 группа – логопедическая – подготовительная группа</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Количество детей по списку –1</w:t>
      </w:r>
      <w:r>
        <w:rPr>
          <w:rFonts w:ascii="Times New Roman" w:hAnsi="Times New Roman"/>
          <w:color w:val="000000"/>
          <w:sz w:val="24"/>
          <w:szCs w:val="24"/>
        </w:rPr>
        <w:t>57</w:t>
      </w:r>
      <w:r w:rsidRPr="004C0EE5">
        <w:rPr>
          <w:rFonts w:ascii="Times New Roman" w:hAnsi="Times New Roman"/>
          <w:color w:val="000000"/>
          <w:sz w:val="24"/>
          <w:szCs w:val="24"/>
        </w:rPr>
        <w:t xml:space="preserve"> детей</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Педагогическими кадрами на 201</w:t>
      </w:r>
      <w:r>
        <w:rPr>
          <w:rFonts w:ascii="Times New Roman" w:hAnsi="Times New Roman"/>
          <w:color w:val="000000"/>
          <w:sz w:val="24"/>
          <w:szCs w:val="24"/>
        </w:rPr>
        <w:t>8</w:t>
      </w:r>
      <w:r w:rsidRPr="004C0EE5">
        <w:rPr>
          <w:rFonts w:ascii="Times New Roman" w:hAnsi="Times New Roman"/>
          <w:color w:val="000000"/>
          <w:sz w:val="24"/>
          <w:szCs w:val="24"/>
        </w:rPr>
        <w:t>-201</w:t>
      </w:r>
      <w:r>
        <w:rPr>
          <w:rFonts w:ascii="Times New Roman" w:hAnsi="Times New Roman"/>
          <w:color w:val="000000"/>
          <w:sz w:val="24"/>
          <w:szCs w:val="24"/>
        </w:rPr>
        <w:t>9</w:t>
      </w:r>
      <w:r w:rsidRPr="004C0EE5">
        <w:rPr>
          <w:rFonts w:ascii="Times New Roman" w:hAnsi="Times New Roman"/>
          <w:color w:val="000000"/>
          <w:sz w:val="24"/>
          <w:szCs w:val="24"/>
        </w:rPr>
        <w:t xml:space="preserve"> учебный год дошкольное образовательное учреждение укомплектовано на  100 %</w:t>
      </w:r>
    </w:p>
    <w:p w:rsidR="000730BB" w:rsidRPr="004C0EE5" w:rsidRDefault="000730BB" w:rsidP="00211A93">
      <w:pPr>
        <w:ind w:firstLine="426"/>
        <w:rPr>
          <w:b/>
          <w:color w:val="000000"/>
        </w:rPr>
      </w:pPr>
    </w:p>
    <w:p w:rsidR="000730BB" w:rsidRPr="004C0EE5" w:rsidRDefault="000730BB" w:rsidP="00211A93">
      <w:pPr>
        <w:ind w:firstLine="426"/>
        <w:rPr>
          <w:color w:val="000000"/>
        </w:rPr>
      </w:pPr>
      <w:r w:rsidRPr="004C0EE5">
        <w:rPr>
          <w:b/>
          <w:color w:val="000000"/>
        </w:rPr>
        <w:t>Педагогический коллектив состоит из 1</w:t>
      </w:r>
      <w:r>
        <w:rPr>
          <w:b/>
          <w:color w:val="000000"/>
        </w:rPr>
        <w:t>4</w:t>
      </w:r>
      <w:r w:rsidRPr="004C0EE5">
        <w:rPr>
          <w:b/>
          <w:color w:val="000000"/>
        </w:rPr>
        <w:t xml:space="preserve"> педагогов</w:t>
      </w:r>
      <w:r w:rsidRPr="004C0EE5">
        <w:rPr>
          <w:color w:val="000000"/>
        </w:rPr>
        <w:t>, среди них:</w:t>
      </w:r>
    </w:p>
    <w:p w:rsidR="000730BB" w:rsidRPr="004C0EE5" w:rsidRDefault="000730BB" w:rsidP="00211A93">
      <w:pPr>
        <w:ind w:firstLine="426"/>
        <w:rPr>
          <w:color w:val="000000"/>
        </w:rPr>
      </w:pPr>
      <w:r w:rsidRPr="004C0EE5">
        <w:rPr>
          <w:color w:val="000000"/>
          <w:u w:val="single"/>
        </w:rPr>
        <w:t xml:space="preserve">Воспитатели </w:t>
      </w:r>
      <w:r w:rsidRPr="004C0EE5">
        <w:rPr>
          <w:color w:val="000000"/>
        </w:rPr>
        <w:t xml:space="preserve"> –</w:t>
      </w:r>
      <w:r>
        <w:rPr>
          <w:color w:val="000000"/>
        </w:rPr>
        <w:t xml:space="preserve"> 9</w:t>
      </w:r>
    </w:p>
    <w:p w:rsidR="000730BB" w:rsidRPr="004C0EE5" w:rsidRDefault="000730BB" w:rsidP="00211A93">
      <w:pPr>
        <w:pStyle w:val="ab"/>
        <w:spacing w:after="0"/>
        <w:ind w:left="0" w:firstLine="426"/>
        <w:jc w:val="both"/>
        <w:rPr>
          <w:rFonts w:ascii="Times New Roman" w:hAnsi="Times New Roman"/>
          <w:color w:val="000000"/>
          <w:sz w:val="24"/>
          <w:szCs w:val="24"/>
          <w:u w:val="single"/>
        </w:rPr>
      </w:pPr>
      <w:r w:rsidRPr="004C0EE5">
        <w:rPr>
          <w:rFonts w:ascii="Times New Roman" w:hAnsi="Times New Roman"/>
          <w:color w:val="000000"/>
          <w:sz w:val="24"/>
          <w:szCs w:val="24"/>
        </w:rPr>
        <w:t xml:space="preserve">       </w:t>
      </w:r>
      <w:r w:rsidRPr="004C0EE5">
        <w:rPr>
          <w:rFonts w:ascii="Times New Roman" w:hAnsi="Times New Roman"/>
          <w:color w:val="000000"/>
          <w:sz w:val="24"/>
          <w:szCs w:val="24"/>
          <w:u w:val="single"/>
        </w:rPr>
        <w:t>Специалисты:</w:t>
      </w:r>
    </w:p>
    <w:p w:rsidR="000730BB" w:rsidRPr="004C0EE5" w:rsidRDefault="000730BB" w:rsidP="00211A93">
      <w:pPr>
        <w:pStyle w:val="ab"/>
        <w:numPr>
          <w:ilvl w:val="0"/>
          <w:numId w:val="2"/>
        </w:numPr>
        <w:tabs>
          <w:tab w:val="num" w:pos="360"/>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Педагог-психолог (старший воспитатель) – образование высшее,</w:t>
      </w:r>
      <w:r>
        <w:rPr>
          <w:rFonts w:ascii="Times New Roman" w:hAnsi="Times New Roman"/>
          <w:color w:val="000000"/>
          <w:sz w:val="24"/>
          <w:szCs w:val="24"/>
        </w:rPr>
        <w:t xml:space="preserve"> без категории</w:t>
      </w:r>
      <w:r w:rsidRPr="004C0EE5">
        <w:rPr>
          <w:rFonts w:ascii="Times New Roman" w:hAnsi="Times New Roman"/>
          <w:color w:val="000000"/>
          <w:sz w:val="24"/>
          <w:szCs w:val="24"/>
        </w:rPr>
        <w:t>;</w:t>
      </w:r>
    </w:p>
    <w:p w:rsidR="000730BB" w:rsidRPr="004C0EE5" w:rsidRDefault="000730BB" w:rsidP="00211A93">
      <w:pPr>
        <w:pStyle w:val="ab"/>
        <w:numPr>
          <w:ilvl w:val="0"/>
          <w:numId w:val="2"/>
        </w:numPr>
        <w:tabs>
          <w:tab w:val="num" w:pos="360"/>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Учитель-логопед  - образование высшее, высшая  квалификационная категория;</w:t>
      </w:r>
    </w:p>
    <w:p w:rsidR="000730BB" w:rsidRPr="004C0EE5" w:rsidRDefault="000730BB" w:rsidP="00211A93">
      <w:pPr>
        <w:pStyle w:val="ab"/>
        <w:numPr>
          <w:ilvl w:val="0"/>
          <w:numId w:val="2"/>
        </w:numPr>
        <w:tabs>
          <w:tab w:val="num" w:pos="360"/>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Музыкальный руководитель – образование </w:t>
      </w:r>
      <w:r>
        <w:rPr>
          <w:rFonts w:ascii="Times New Roman" w:hAnsi="Times New Roman"/>
          <w:color w:val="000000"/>
          <w:sz w:val="24"/>
          <w:szCs w:val="24"/>
        </w:rPr>
        <w:t>среднее специальное</w:t>
      </w:r>
      <w:r w:rsidRPr="004C0EE5">
        <w:rPr>
          <w:rFonts w:ascii="Times New Roman" w:hAnsi="Times New Roman"/>
          <w:color w:val="000000"/>
          <w:sz w:val="24"/>
          <w:szCs w:val="24"/>
        </w:rPr>
        <w:t xml:space="preserve">, </w:t>
      </w:r>
      <w:r>
        <w:rPr>
          <w:rFonts w:ascii="Times New Roman" w:hAnsi="Times New Roman"/>
          <w:color w:val="000000"/>
          <w:sz w:val="24"/>
          <w:szCs w:val="24"/>
        </w:rPr>
        <w:t>без категории</w:t>
      </w:r>
      <w:r w:rsidRPr="004C0EE5">
        <w:rPr>
          <w:rFonts w:ascii="Times New Roman" w:hAnsi="Times New Roman"/>
          <w:color w:val="000000"/>
          <w:sz w:val="24"/>
          <w:szCs w:val="24"/>
        </w:rPr>
        <w:t>;</w:t>
      </w:r>
    </w:p>
    <w:p w:rsidR="000730BB" w:rsidRPr="004C0EE5" w:rsidRDefault="000730BB" w:rsidP="00211A93">
      <w:pPr>
        <w:pStyle w:val="ab"/>
        <w:numPr>
          <w:ilvl w:val="0"/>
          <w:numId w:val="2"/>
        </w:numPr>
        <w:tabs>
          <w:tab w:val="num" w:pos="360"/>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Воспитатель по обучению татарскому языку – образование среднее специальное, высшая квалификационная  категория;</w:t>
      </w:r>
    </w:p>
    <w:p w:rsidR="000730BB" w:rsidRPr="004C0EE5" w:rsidRDefault="000730BB" w:rsidP="00211A93">
      <w:pPr>
        <w:pStyle w:val="ab"/>
        <w:numPr>
          <w:ilvl w:val="0"/>
          <w:numId w:val="2"/>
        </w:numPr>
        <w:tabs>
          <w:tab w:val="num" w:pos="360"/>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Инструктор по физической культуре – образование высшее, первая квалификационная  категория.</w:t>
      </w:r>
    </w:p>
    <w:p w:rsidR="000730BB" w:rsidRPr="004C0EE5" w:rsidRDefault="000730BB" w:rsidP="00211A93">
      <w:pPr>
        <w:pStyle w:val="14"/>
        <w:ind w:firstLine="426"/>
        <w:jc w:val="center"/>
        <w:rPr>
          <w:rFonts w:ascii="Times New Roman" w:hAnsi="Times New Roman"/>
          <w:b/>
          <w:color w:val="000000"/>
          <w:sz w:val="24"/>
          <w:szCs w:val="24"/>
        </w:rPr>
      </w:pPr>
      <w:r w:rsidRPr="004C0EE5">
        <w:rPr>
          <w:rFonts w:ascii="Times New Roman" w:hAnsi="Times New Roman"/>
          <w:b/>
          <w:color w:val="000000"/>
          <w:sz w:val="24"/>
          <w:szCs w:val="24"/>
        </w:rPr>
        <w:t>Образовательный уровень педагогов</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1500"/>
        <w:gridCol w:w="3177"/>
        <w:gridCol w:w="3226"/>
      </w:tblGrid>
      <w:tr w:rsidR="000730BB" w:rsidRPr="004C0EE5" w:rsidTr="00406F78">
        <w:trPr>
          <w:trHeight w:val="260"/>
        </w:trPr>
        <w:tc>
          <w:tcPr>
            <w:tcW w:w="1668" w:type="dxa"/>
            <w:vMerge w:val="restart"/>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год</w:t>
            </w:r>
          </w:p>
        </w:tc>
        <w:tc>
          <w:tcPr>
            <w:tcW w:w="1500" w:type="dxa"/>
            <w:vMerge w:val="restart"/>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Всего педагогов</w:t>
            </w:r>
          </w:p>
        </w:tc>
        <w:tc>
          <w:tcPr>
            <w:tcW w:w="6403" w:type="dxa"/>
            <w:gridSpan w:val="2"/>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 xml:space="preserve">Образование </w:t>
            </w:r>
          </w:p>
        </w:tc>
      </w:tr>
      <w:tr w:rsidR="000730BB" w:rsidRPr="004C0EE5" w:rsidTr="00406F78">
        <w:trPr>
          <w:trHeight w:val="413"/>
        </w:trPr>
        <w:tc>
          <w:tcPr>
            <w:tcW w:w="1668" w:type="dxa"/>
            <w:vMerge/>
            <w:tcBorders>
              <w:top w:val="single" w:sz="4" w:space="0" w:color="auto"/>
              <w:left w:val="single" w:sz="4" w:space="0" w:color="auto"/>
              <w:bottom w:val="single" w:sz="4" w:space="0" w:color="auto"/>
              <w:right w:val="single" w:sz="4" w:space="0" w:color="auto"/>
            </w:tcBorders>
            <w:vAlign w:val="center"/>
          </w:tcPr>
          <w:p w:rsidR="000730BB" w:rsidRPr="004C0EE5" w:rsidRDefault="000730BB" w:rsidP="00211A93">
            <w:pPr>
              <w:ind w:firstLine="426"/>
              <w:rPr>
                <w:rFonts w:eastAsia="Times New Roman"/>
                <w:color w:val="000000"/>
              </w:rPr>
            </w:pPr>
          </w:p>
        </w:tc>
        <w:tc>
          <w:tcPr>
            <w:tcW w:w="1500" w:type="dxa"/>
            <w:vMerge/>
            <w:tcBorders>
              <w:top w:val="single" w:sz="4" w:space="0" w:color="auto"/>
              <w:left w:val="single" w:sz="4" w:space="0" w:color="auto"/>
              <w:bottom w:val="single" w:sz="4" w:space="0" w:color="auto"/>
              <w:right w:val="single" w:sz="4" w:space="0" w:color="auto"/>
            </w:tcBorders>
            <w:vAlign w:val="center"/>
          </w:tcPr>
          <w:p w:rsidR="000730BB" w:rsidRPr="004C0EE5" w:rsidRDefault="000730BB" w:rsidP="00211A93">
            <w:pPr>
              <w:ind w:firstLine="426"/>
              <w:rPr>
                <w:rFonts w:eastAsia="Times New Roman"/>
                <w:color w:val="000000"/>
              </w:rPr>
            </w:pPr>
          </w:p>
        </w:tc>
        <w:tc>
          <w:tcPr>
            <w:tcW w:w="3177"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Высшее</w:t>
            </w:r>
          </w:p>
        </w:tc>
        <w:tc>
          <w:tcPr>
            <w:tcW w:w="322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Среднее специальное</w:t>
            </w:r>
          </w:p>
        </w:tc>
      </w:tr>
      <w:tr w:rsidR="000730BB" w:rsidRPr="004C0EE5" w:rsidTr="00406F78">
        <w:tc>
          <w:tcPr>
            <w:tcW w:w="166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lang w:val="en-US"/>
              </w:rPr>
            </w:pPr>
            <w:r w:rsidRPr="004C0EE5">
              <w:rPr>
                <w:color w:val="000000"/>
                <w:lang w:val="en-US"/>
              </w:rPr>
              <w:t>2016-2017</w:t>
            </w:r>
          </w:p>
        </w:tc>
        <w:tc>
          <w:tcPr>
            <w:tcW w:w="150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lang w:val="en-US"/>
              </w:rPr>
              <w:t>1</w:t>
            </w:r>
            <w:r w:rsidRPr="004C0EE5">
              <w:rPr>
                <w:color w:val="000000"/>
              </w:rPr>
              <w:t>4</w:t>
            </w:r>
          </w:p>
        </w:tc>
        <w:tc>
          <w:tcPr>
            <w:tcW w:w="3177"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8 (57%)</w:t>
            </w:r>
          </w:p>
        </w:tc>
        <w:tc>
          <w:tcPr>
            <w:tcW w:w="322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6 (43%)</w:t>
            </w:r>
          </w:p>
        </w:tc>
      </w:tr>
      <w:tr w:rsidR="000730BB" w:rsidRPr="004C0EE5" w:rsidTr="00406F78">
        <w:tc>
          <w:tcPr>
            <w:tcW w:w="166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2017-2018</w:t>
            </w:r>
          </w:p>
        </w:tc>
        <w:tc>
          <w:tcPr>
            <w:tcW w:w="150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15</w:t>
            </w:r>
          </w:p>
        </w:tc>
        <w:tc>
          <w:tcPr>
            <w:tcW w:w="3177"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9 (60%)</w:t>
            </w:r>
          </w:p>
        </w:tc>
        <w:tc>
          <w:tcPr>
            <w:tcW w:w="322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6 (40%)</w:t>
            </w:r>
          </w:p>
        </w:tc>
      </w:tr>
      <w:tr w:rsidR="000730BB" w:rsidRPr="004C0EE5" w:rsidTr="00406F78">
        <w:tc>
          <w:tcPr>
            <w:tcW w:w="166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w:t>
            </w:r>
            <w:r>
              <w:rPr>
                <w:color w:val="000000"/>
              </w:rPr>
              <w:t>8</w:t>
            </w:r>
            <w:r w:rsidRPr="004C0EE5">
              <w:rPr>
                <w:color w:val="000000"/>
              </w:rPr>
              <w:t>-201</w:t>
            </w:r>
            <w:r>
              <w:rPr>
                <w:color w:val="000000"/>
              </w:rPr>
              <w:t>9</w:t>
            </w:r>
          </w:p>
        </w:tc>
        <w:tc>
          <w:tcPr>
            <w:tcW w:w="150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w:t>
            </w:r>
            <w:r>
              <w:rPr>
                <w:color w:val="000000"/>
              </w:rPr>
              <w:t>4</w:t>
            </w:r>
          </w:p>
        </w:tc>
        <w:tc>
          <w:tcPr>
            <w:tcW w:w="3177"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8 (57%)</w:t>
            </w:r>
          </w:p>
        </w:tc>
        <w:tc>
          <w:tcPr>
            <w:tcW w:w="322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6 (43%)</w:t>
            </w:r>
          </w:p>
        </w:tc>
      </w:tr>
    </w:tbl>
    <w:p w:rsidR="000730BB" w:rsidRPr="004C0EE5" w:rsidRDefault="000730BB" w:rsidP="00211A93">
      <w:pPr>
        <w:pStyle w:val="14"/>
        <w:ind w:firstLine="426"/>
        <w:jc w:val="center"/>
        <w:rPr>
          <w:rFonts w:ascii="Times New Roman" w:hAnsi="Times New Roman"/>
          <w:noProof/>
          <w:color w:val="000000"/>
          <w:sz w:val="24"/>
          <w:szCs w:val="24"/>
          <w:lang w:eastAsia="ru-RU"/>
        </w:rPr>
      </w:pPr>
      <w:r>
        <w:rPr>
          <w:rFonts w:ascii="Times New Roman" w:hAnsi="Times New Roman"/>
          <w:noProof/>
          <w:color w:val="000000"/>
          <w:sz w:val="24"/>
          <w:szCs w:val="24"/>
          <w:lang w:eastAsia="ru-RU"/>
        </w:rPr>
        <w:lastRenderedPageBreak/>
        <w:drawing>
          <wp:inline distT="0" distB="0" distL="0" distR="0">
            <wp:extent cx="5486400" cy="3200400"/>
            <wp:effectExtent l="0" t="0" r="19050" b="1905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0730BB" w:rsidRPr="004C0EE5" w:rsidRDefault="000730BB" w:rsidP="00211A93">
      <w:pPr>
        <w:pStyle w:val="14"/>
        <w:ind w:firstLine="426"/>
        <w:jc w:val="center"/>
        <w:rPr>
          <w:rFonts w:ascii="Times New Roman" w:hAnsi="Times New Roman"/>
          <w:b/>
          <w:color w:val="000000"/>
          <w:sz w:val="24"/>
          <w:szCs w:val="24"/>
        </w:rPr>
      </w:pPr>
    </w:p>
    <w:p w:rsidR="000730BB" w:rsidRPr="004C0EE5" w:rsidRDefault="000730BB" w:rsidP="00211A93">
      <w:pPr>
        <w:pStyle w:val="14"/>
        <w:ind w:firstLine="426"/>
        <w:jc w:val="center"/>
        <w:rPr>
          <w:rFonts w:ascii="Times New Roman" w:hAnsi="Times New Roman"/>
          <w:b/>
          <w:color w:val="000000"/>
          <w:sz w:val="24"/>
          <w:szCs w:val="24"/>
        </w:rPr>
      </w:pPr>
      <w:r w:rsidRPr="004C0EE5">
        <w:rPr>
          <w:rFonts w:ascii="Times New Roman" w:hAnsi="Times New Roman"/>
          <w:b/>
          <w:color w:val="000000"/>
          <w:sz w:val="24"/>
          <w:szCs w:val="24"/>
        </w:rPr>
        <w:t>Квалификационный уровень педагогов</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95"/>
        <w:gridCol w:w="1065"/>
        <w:gridCol w:w="1913"/>
        <w:gridCol w:w="1914"/>
        <w:gridCol w:w="1913"/>
        <w:gridCol w:w="1914"/>
      </w:tblGrid>
      <w:tr w:rsidR="000730BB" w:rsidRPr="004C0EE5" w:rsidTr="00406F78">
        <w:tc>
          <w:tcPr>
            <w:tcW w:w="1595" w:type="dxa"/>
            <w:vMerge w:val="restart"/>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год</w:t>
            </w:r>
          </w:p>
        </w:tc>
        <w:tc>
          <w:tcPr>
            <w:tcW w:w="1065" w:type="dxa"/>
            <w:vMerge w:val="restart"/>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Всего педагогов</w:t>
            </w:r>
          </w:p>
        </w:tc>
        <w:tc>
          <w:tcPr>
            <w:tcW w:w="7654" w:type="dxa"/>
            <w:gridSpan w:val="4"/>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категория</w:t>
            </w:r>
          </w:p>
        </w:tc>
      </w:tr>
      <w:tr w:rsidR="000730BB" w:rsidRPr="004C0EE5" w:rsidTr="00406F78">
        <w:tc>
          <w:tcPr>
            <w:tcW w:w="1595" w:type="dxa"/>
            <w:vMerge/>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rFonts w:eastAsia="Times New Roman"/>
                <w:color w:val="000000"/>
                <w:lang w:eastAsia="en-US"/>
              </w:rPr>
            </w:pPr>
          </w:p>
        </w:tc>
        <w:tc>
          <w:tcPr>
            <w:tcW w:w="1065" w:type="dxa"/>
            <w:vMerge/>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rFonts w:eastAsia="Times New Roman"/>
                <w:color w:val="000000"/>
                <w:lang w:eastAsia="en-US"/>
              </w:rPr>
            </w:pPr>
          </w:p>
        </w:tc>
        <w:tc>
          <w:tcPr>
            <w:tcW w:w="1913"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высшая</w:t>
            </w:r>
          </w:p>
        </w:tc>
        <w:tc>
          <w:tcPr>
            <w:tcW w:w="1914"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первая</w:t>
            </w:r>
          </w:p>
        </w:tc>
        <w:tc>
          <w:tcPr>
            <w:tcW w:w="1913" w:type="dxa"/>
            <w:tcBorders>
              <w:top w:val="single" w:sz="4" w:space="0" w:color="000000"/>
              <w:left w:val="single" w:sz="4" w:space="0" w:color="000000"/>
              <w:bottom w:val="single" w:sz="4" w:space="0" w:color="000000"/>
              <w:right w:val="single" w:sz="4" w:space="0" w:color="auto"/>
            </w:tcBorders>
          </w:tcPr>
          <w:p w:rsidR="000730BB" w:rsidRPr="004C0EE5" w:rsidRDefault="000730BB" w:rsidP="00211A93">
            <w:pPr>
              <w:ind w:firstLine="426"/>
              <w:rPr>
                <w:color w:val="000000"/>
              </w:rPr>
            </w:pPr>
            <w:r w:rsidRPr="004C0EE5">
              <w:rPr>
                <w:color w:val="000000"/>
              </w:rPr>
              <w:t>СЗД</w:t>
            </w:r>
          </w:p>
        </w:tc>
        <w:tc>
          <w:tcPr>
            <w:tcW w:w="1914" w:type="dxa"/>
            <w:tcBorders>
              <w:top w:val="single" w:sz="4" w:space="0" w:color="000000"/>
              <w:left w:val="single" w:sz="4" w:space="0" w:color="auto"/>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Без категории</w:t>
            </w:r>
          </w:p>
        </w:tc>
      </w:tr>
      <w:tr w:rsidR="000730BB" w:rsidRPr="004C0EE5" w:rsidTr="00406F78">
        <w:tc>
          <w:tcPr>
            <w:tcW w:w="1595"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2016-2017</w:t>
            </w:r>
          </w:p>
        </w:tc>
        <w:tc>
          <w:tcPr>
            <w:tcW w:w="1065"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14</w:t>
            </w:r>
          </w:p>
        </w:tc>
        <w:tc>
          <w:tcPr>
            <w:tcW w:w="1913" w:type="dxa"/>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6 (43%)</w:t>
            </w:r>
          </w:p>
        </w:tc>
        <w:tc>
          <w:tcPr>
            <w:tcW w:w="1914" w:type="dxa"/>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5 (36%)</w:t>
            </w:r>
          </w:p>
        </w:tc>
        <w:tc>
          <w:tcPr>
            <w:tcW w:w="1913" w:type="dxa"/>
            <w:tcBorders>
              <w:top w:val="single" w:sz="4" w:space="0" w:color="000000"/>
              <w:left w:val="single" w:sz="4" w:space="0" w:color="000000"/>
              <w:bottom w:val="single" w:sz="4" w:space="0" w:color="000000"/>
              <w:right w:val="single" w:sz="4" w:space="0" w:color="auto"/>
            </w:tcBorders>
            <w:vAlign w:val="center"/>
          </w:tcPr>
          <w:p w:rsidR="000730BB" w:rsidRPr="004C0EE5" w:rsidRDefault="000730BB" w:rsidP="00211A93">
            <w:pPr>
              <w:ind w:firstLine="426"/>
              <w:rPr>
                <w:color w:val="000000"/>
              </w:rPr>
            </w:pPr>
            <w:r w:rsidRPr="004C0EE5">
              <w:rPr>
                <w:color w:val="000000"/>
              </w:rPr>
              <w:t>-</w:t>
            </w:r>
          </w:p>
        </w:tc>
        <w:tc>
          <w:tcPr>
            <w:tcW w:w="1914" w:type="dxa"/>
            <w:tcBorders>
              <w:top w:val="single" w:sz="4" w:space="0" w:color="000000"/>
              <w:left w:val="single" w:sz="4" w:space="0" w:color="auto"/>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3 (21%)</w:t>
            </w:r>
          </w:p>
        </w:tc>
      </w:tr>
      <w:tr w:rsidR="000730BB" w:rsidRPr="004C0EE5" w:rsidTr="00406F78">
        <w:tc>
          <w:tcPr>
            <w:tcW w:w="1595"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2017-2018</w:t>
            </w:r>
          </w:p>
        </w:tc>
        <w:tc>
          <w:tcPr>
            <w:tcW w:w="1065"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15</w:t>
            </w:r>
          </w:p>
        </w:tc>
        <w:tc>
          <w:tcPr>
            <w:tcW w:w="1913" w:type="dxa"/>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5 (33%)</w:t>
            </w:r>
          </w:p>
        </w:tc>
        <w:tc>
          <w:tcPr>
            <w:tcW w:w="1914" w:type="dxa"/>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5 (33%)</w:t>
            </w:r>
          </w:p>
        </w:tc>
        <w:tc>
          <w:tcPr>
            <w:tcW w:w="1913" w:type="dxa"/>
            <w:tcBorders>
              <w:top w:val="single" w:sz="4" w:space="0" w:color="000000"/>
              <w:left w:val="single" w:sz="4" w:space="0" w:color="000000"/>
              <w:bottom w:val="single" w:sz="4" w:space="0" w:color="000000"/>
              <w:right w:val="single" w:sz="4" w:space="0" w:color="auto"/>
            </w:tcBorders>
            <w:vAlign w:val="center"/>
          </w:tcPr>
          <w:p w:rsidR="000730BB" w:rsidRPr="004C0EE5" w:rsidRDefault="000730BB" w:rsidP="00211A93">
            <w:pPr>
              <w:ind w:firstLine="426"/>
              <w:rPr>
                <w:color w:val="000000"/>
              </w:rPr>
            </w:pPr>
            <w:r w:rsidRPr="004C0EE5">
              <w:rPr>
                <w:color w:val="000000"/>
              </w:rPr>
              <w:t>1 (8%)</w:t>
            </w:r>
          </w:p>
        </w:tc>
        <w:tc>
          <w:tcPr>
            <w:tcW w:w="1914" w:type="dxa"/>
            <w:tcBorders>
              <w:top w:val="single" w:sz="4" w:space="0" w:color="000000"/>
              <w:left w:val="single" w:sz="4" w:space="0" w:color="auto"/>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4 (26%)</w:t>
            </w:r>
          </w:p>
        </w:tc>
      </w:tr>
      <w:tr w:rsidR="000730BB" w:rsidRPr="004C0EE5" w:rsidTr="00406F78">
        <w:tc>
          <w:tcPr>
            <w:tcW w:w="1595"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201</w:t>
            </w:r>
            <w:r>
              <w:rPr>
                <w:color w:val="000000"/>
              </w:rPr>
              <w:t>8</w:t>
            </w:r>
            <w:r w:rsidRPr="004C0EE5">
              <w:rPr>
                <w:color w:val="000000"/>
              </w:rPr>
              <w:t>-201</w:t>
            </w:r>
            <w:r>
              <w:rPr>
                <w:color w:val="000000"/>
              </w:rPr>
              <w:t>9</w:t>
            </w:r>
          </w:p>
        </w:tc>
        <w:tc>
          <w:tcPr>
            <w:tcW w:w="1065" w:type="dxa"/>
            <w:tcBorders>
              <w:top w:val="single" w:sz="4" w:space="0" w:color="000000"/>
              <w:left w:val="single" w:sz="4" w:space="0" w:color="000000"/>
              <w:bottom w:val="single" w:sz="4" w:space="0" w:color="000000"/>
              <w:right w:val="single" w:sz="4" w:space="0" w:color="000000"/>
            </w:tcBorders>
          </w:tcPr>
          <w:p w:rsidR="000730BB" w:rsidRPr="004C0EE5" w:rsidRDefault="000730BB" w:rsidP="00211A93">
            <w:pPr>
              <w:ind w:firstLine="426"/>
              <w:rPr>
                <w:color w:val="000000"/>
              </w:rPr>
            </w:pPr>
            <w:r w:rsidRPr="004C0EE5">
              <w:rPr>
                <w:color w:val="000000"/>
              </w:rPr>
              <w:t>1</w:t>
            </w:r>
            <w:r>
              <w:rPr>
                <w:color w:val="000000"/>
              </w:rPr>
              <w:t>4</w:t>
            </w:r>
          </w:p>
        </w:tc>
        <w:tc>
          <w:tcPr>
            <w:tcW w:w="1913" w:type="dxa"/>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color w:val="000000"/>
              </w:rPr>
            </w:pPr>
            <w:r>
              <w:rPr>
                <w:color w:val="000000"/>
              </w:rPr>
              <w:t>4</w:t>
            </w:r>
            <w:r w:rsidRPr="004C0EE5">
              <w:rPr>
                <w:color w:val="000000"/>
              </w:rPr>
              <w:t xml:space="preserve"> (</w:t>
            </w:r>
            <w:r>
              <w:rPr>
                <w:color w:val="000000"/>
              </w:rPr>
              <w:t>28</w:t>
            </w:r>
            <w:r w:rsidRPr="004C0EE5">
              <w:rPr>
                <w:color w:val="000000"/>
              </w:rPr>
              <w:t>%)</w:t>
            </w:r>
          </w:p>
        </w:tc>
        <w:tc>
          <w:tcPr>
            <w:tcW w:w="1914" w:type="dxa"/>
            <w:tcBorders>
              <w:top w:val="single" w:sz="4" w:space="0" w:color="000000"/>
              <w:left w:val="single" w:sz="4" w:space="0" w:color="000000"/>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5 (</w:t>
            </w:r>
            <w:r>
              <w:rPr>
                <w:color w:val="000000"/>
              </w:rPr>
              <w:t>36</w:t>
            </w:r>
            <w:r w:rsidRPr="004C0EE5">
              <w:rPr>
                <w:color w:val="000000"/>
              </w:rPr>
              <w:t>%)</w:t>
            </w:r>
          </w:p>
        </w:tc>
        <w:tc>
          <w:tcPr>
            <w:tcW w:w="1913" w:type="dxa"/>
            <w:tcBorders>
              <w:top w:val="single" w:sz="4" w:space="0" w:color="000000"/>
              <w:left w:val="single" w:sz="4" w:space="0" w:color="000000"/>
              <w:bottom w:val="single" w:sz="4" w:space="0" w:color="000000"/>
              <w:right w:val="single" w:sz="4" w:space="0" w:color="auto"/>
            </w:tcBorders>
            <w:vAlign w:val="center"/>
          </w:tcPr>
          <w:p w:rsidR="000730BB" w:rsidRPr="004C0EE5" w:rsidRDefault="000730BB" w:rsidP="00211A93">
            <w:pPr>
              <w:ind w:firstLine="426"/>
              <w:rPr>
                <w:color w:val="000000"/>
              </w:rPr>
            </w:pPr>
            <w:r w:rsidRPr="004C0EE5">
              <w:rPr>
                <w:color w:val="000000"/>
              </w:rPr>
              <w:t>1 (</w:t>
            </w:r>
            <w:r>
              <w:rPr>
                <w:color w:val="000000"/>
              </w:rPr>
              <w:t>7</w:t>
            </w:r>
            <w:r w:rsidRPr="004C0EE5">
              <w:rPr>
                <w:color w:val="000000"/>
              </w:rPr>
              <w:t>%)</w:t>
            </w:r>
          </w:p>
        </w:tc>
        <w:tc>
          <w:tcPr>
            <w:tcW w:w="1914" w:type="dxa"/>
            <w:tcBorders>
              <w:top w:val="single" w:sz="4" w:space="0" w:color="000000"/>
              <w:left w:val="single" w:sz="4" w:space="0" w:color="auto"/>
              <w:bottom w:val="single" w:sz="4" w:space="0" w:color="000000"/>
              <w:right w:val="single" w:sz="4" w:space="0" w:color="000000"/>
            </w:tcBorders>
            <w:vAlign w:val="center"/>
          </w:tcPr>
          <w:p w:rsidR="000730BB" w:rsidRPr="004C0EE5" w:rsidRDefault="000730BB" w:rsidP="00211A93">
            <w:pPr>
              <w:ind w:firstLine="426"/>
              <w:rPr>
                <w:color w:val="000000"/>
              </w:rPr>
            </w:pPr>
            <w:r w:rsidRPr="004C0EE5">
              <w:rPr>
                <w:color w:val="000000"/>
              </w:rPr>
              <w:t>4 (</w:t>
            </w:r>
            <w:r>
              <w:rPr>
                <w:color w:val="000000"/>
              </w:rPr>
              <w:t>28</w:t>
            </w:r>
            <w:r w:rsidRPr="004C0EE5">
              <w:rPr>
                <w:color w:val="000000"/>
              </w:rPr>
              <w:t>%)</w:t>
            </w:r>
          </w:p>
        </w:tc>
      </w:tr>
    </w:tbl>
    <w:p w:rsidR="000730BB" w:rsidRPr="004C0EE5" w:rsidRDefault="000730BB" w:rsidP="00211A93">
      <w:pPr>
        <w:pStyle w:val="14"/>
        <w:ind w:firstLine="426"/>
        <w:jc w:val="center"/>
        <w:rPr>
          <w:rFonts w:ascii="Times New Roman" w:hAnsi="Times New Roman"/>
          <w:noProof/>
          <w:color w:val="000000"/>
          <w:sz w:val="24"/>
          <w:szCs w:val="24"/>
          <w:lang w:eastAsia="ru-RU"/>
        </w:rPr>
      </w:pPr>
      <w:r>
        <w:rPr>
          <w:rFonts w:ascii="Times New Roman" w:hAnsi="Times New Roman"/>
          <w:noProof/>
          <w:color w:val="000000"/>
          <w:sz w:val="24"/>
          <w:szCs w:val="24"/>
          <w:lang w:eastAsia="ru-RU"/>
        </w:rPr>
        <w:drawing>
          <wp:inline distT="0" distB="0" distL="0" distR="0">
            <wp:extent cx="5486400" cy="3200400"/>
            <wp:effectExtent l="0" t="0" r="19050" b="1905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0730BB" w:rsidRDefault="000730BB" w:rsidP="00211A93">
      <w:pPr>
        <w:pStyle w:val="14"/>
        <w:ind w:firstLine="426"/>
        <w:jc w:val="center"/>
        <w:rPr>
          <w:rFonts w:ascii="Times New Roman" w:hAnsi="Times New Roman"/>
          <w:color w:val="000000"/>
          <w:sz w:val="24"/>
          <w:szCs w:val="24"/>
        </w:rPr>
      </w:pPr>
    </w:p>
    <w:p w:rsidR="00211A93" w:rsidRDefault="00211A93" w:rsidP="00211A93">
      <w:pPr>
        <w:pStyle w:val="14"/>
        <w:ind w:firstLine="426"/>
        <w:jc w:val="center"/>
        <w:rPr>
          <w:rFonts w:ascii="Times New Roman" w:hAnsi="Times New Roman"/>
          <w:color w:val="000000"/>
          <w:sz w:val="24"/>
          <w:szCs w:val="24"/>
        </w:rPr>
      </w:pPr>
    </w:p>
    <w:p w:rsidR="00211A93" w:rsidRPr="004C0EE5" w:rsidRDefault="00211A93" w:rsidP="00211A93">
      <w:pPr>
        <w:pStyle w:val="14"/>
        <w:ind w:firstLine="426"/>
        <w:jc w:val="center"/>
        <w:rPr>
          <w:rFonts w:ascii="Times New Roman" w:hAnsi="Times New Roman"/>
          <w:color w:val="000000"/>
          <w:sz w:val="24"/>
          <w:szCs w:val="24"/>
        </w:rPr>
      </w:pPr>
    </w:p>
    <w:p w:rsidR="000730BB" w:rsidRPr="004C0EE5" w:rsidRDefault="000730BB" w:rsidP="00211A93">
      <w:pPr>
        <w:pStyle w:val="14"/>
        <w:ind w:firstLine="426"/>
        <w:jc w:val="center"/>
        <w:rPr>
          <w:rFonts w:ascii="Times New Roman" w:hAnsi="Times New Roman"/>
          <w:b/>
          <w:color w:val="000000"/>
          <w:sz w:val="24"/>
          <w:szCs w:val="24"/>
        </w:rPr>
      </w:pPr>
      <w:r w:rsidRPr="004C0EE5">
        <w:rPr>
          <w:rFonts w:ascii="Times New Roman" w:hAnsi="Times New Roman"/>
          <w:b/>
          <w:color w:val="000000"/>
          <w:sz w:val="24"/>
          <w:szCs w:val="24"/>
        </w:rPr>
        <w:lastRenderedPageBreak/>
        <w:t>По стажу работы</w:t>
      </w:r>
    </w:p>
    <w:p w:rsidR="000730BB" w:rsidRPr="004C0EE5" w:rsidRDefault="000730BB" w:rsidP="00211A93">
      <w:pPr>
        <w:pStyle w:val="14"/>
        <w:ind w:firstLine="426"/>
        <w:jc w:val="center"/>
        <w:rPr>
          <w:rFonts w:ascii="Times New Roman" w:hAnsi="Times New Roman"/>
          <w:b/>
          <w:color w:val="00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0"/>
        <w:gridCol w:w="1420"/>
        <w:gridCol w:w="1564"/>
        <w:gridCol w:w="1546"/>
        <w:gridCol w:w="1573"/>
        <w:gridCol w:w="2191"/>
      </w:tblGrid>
      <w:tr w:rsidR="000730BB" w:rsidRPr="004C0EE5" w:rsidTr="00406F78">
        <w:tc>
          <w:tcPr>
            <w:tcW w:w="156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год</w:t>
            </w:r>
          </w:p>
        </w:tc>
        <w:tc>
          <w:tcPr>
            <w:tcW w:w="142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Всего педагогов</w:t>
            </w:r>
          </w:p>
        </w:tc>
        <w:tc>
          <w:tcPr>
            <w:tcW w:w="1564"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 xml:space="preserve">От </w:t>
            </w:r>
            <w:r>
              <w:rPr>
                <w:color w:val="000000"/>
              </w:rPr>
              <w:t>0</w:t>
            </w:r>
            <w:r w:rsidRPr="004C0EE5">
              <w:rPr>
                <w:color w:val="000000"/>
              </w:rPr>
              <w:t xml:space="preserve"> до 5 лет</w:t>
            </w:r>
          </w:p>
        </w:tc>
        <w:tc>
          <w:tcPr>
            <w:tcW w:w="154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От 5 до 10 лет</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От 10 до 20 лет</w:t>
            </w:r>
          </w:p>
        </w:tc>
        <w:tc>
          <w:tcPr>
            <w:tcW w:w="2191"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Более 20 лет</w:t>
            </w:r>
          </w:p>
        </w:tc>
      </w:tr>
      <w:tr w:rsidR="000730BB" w:rsidRPr="004C0EE5" w:rsidTr="00406F78">
        <w:tc>
          <w:tcPr>
            <w:tcW w:w="156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2016-2017</w:t>
            </w:r>
          </w:p>
        </w:tc>
        <w:tc>
          <w:tcPr>
            <w:tcW w:w="142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14</w:t>
            </w:r>
          </w:p>
        </w:tc>
        <w:tc>
          <w:tcPr>
            <w:tcW w:w="1564"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w:t>
            </w:r>
          </w:p>
        </w:tc>
        <w:tc>
          <w:tcPr>
            <w:tcW w:w="154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 (14%)</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 (14%)</w:t>
            </w:r>
          </w:p>
        </w:tc>
        <w:tc>
          <w:tcPr>
            <w:tcW w:w="2191"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10 (72%)</w:t>
            </w:r>
          </w:p>
        </w:tc>
      </w:tr>
      <w:tr w:rsidR="000730BB" w:rsidRPr="004C0EE5" w:rsidTr="00406F78">
        <w:tc>
          <w:tcPr>
            <w:tcW w:w="156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2017-2018</w:t>
            </w:r>
          </w:p>
        </w:tc>
        <w:tc>
          <w:tcPr>
            <w:tcW w:w="142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15</w:t>
            </w:r>
          </w:p>
        </w:tc>
        <w:tc>
          <w:tcPr>
            <w:tcW w:w="1564"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w:t>
            </w:r>
          </w:p>
        </w:tc>
        <w:tc>
          <w:tcPr>
            <w:tcW w:w="154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 (13%)</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 (13%)</w:t>
            </w:r>
          </w:p>
        </w:tc>
        <w:tc>
          <w:tcPr>
            <w:tcW w:w="2191"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11 (74%)</w:t>
            </w:r>
          </w:p>
        </w:tc>
      </w:tr>
      <w:tr w:rsidR="000730BB" w:rsidRPr="004C0EE5" w:rsidTr="00406F78">
        <w:tc>
          <w:tcPr>
            <w:tcW w:w="156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w:t>
            </w:r>
            <w:r>
              <w:rPr>
                <w:color w:val="000000"/>
              </w:rPr>
              <w:t>8</w:t>
            </w:r>
            <w:r w:rsidRPr="004C0EE5">
              <w:rPr>
                <w:color w:val="000000"/>
              </w:rPr>
              <w:t>-201</w:t>
            </w:r>
            <w:r>
              <w:rPr>
                <w:color w:val="000000"/>
              </w:rPr>
              <w:t>9</w:t>
            </w:r>
          </w:p>
        </w:tc>
        <w:tc>
          <w:tcPr>
            <w:tcW w:w="1420"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w:t>
            </w:r>
            <w:r>
              <w:rPr>
                <w:color w:val="000000"/>
              </w:rPr>
              <w:t>4</w:t>
            </w:r>
          </w:p>
        </w:tc>
        <w:tc>
          <w:tcPr>
            <w:tcW w:w="1564"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1(7%)</w:t>
            </w:r>
          </w:p>
        </w:tc>
        <w:tc>
          <w:tcPr>
            <w:tcW w:w="1546"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 xml:space="preserve"> 4(29</w:t>
            </w:r>
            <w:r w:rsidRPr="004C0EE5">
              <w:rPr>
                <w:color w:val="000000"/>
              </w:rPr>
              <w:t>%)</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 xml:space="preserve"> 1(7</w:t>
            </w:r>
            <w:r w:rsidRPr="004C0EE5">
              <w:rPr>
                <w:color w:val="000000"/>
              </w:rPr>
              <w:t>%)</w:t>
            </w:r>
          </w:p>
        </w:tc>
        <w:tc>
          <w:tcPr>
            <w:tcW w:w="2191"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8</w:t>
            </w:r>
            <w:r w:rsidRPr="004C0EE5">
              <w:rPr>
                <w:color w:val="000000"/>
              </w:rPr>
              <w:t xml:space="preserve"> (</w:t>
            </w:r>
            <w:r>
              <w:rPr>
                <w:color w:val="000000"/>
              </w:rPr>
              <w:t>57</w:t>
            </w:r>
            <w:r w:rsidRPr="004C0EE5">
              <w:rPr>
                <w:color w:val="000000"/>
              </w:rPr>
              <w:t>%)</w:t>
            </w:r>
          </w:p>
        </w:tc>
      </w:tr>
    </w:tbl>
    <w:p w:rsidR="000730BB" w:rsidRPr="004C0EE5" w:rsidRDefault="000730BB" w:rsidP="00211A93">
      <w:pPr>
        <w:pStyle w:val="ab"/>
        <w:spacing w:after="0"/>
        <w:ind w:left="0" w:firstLine="426"/>
        <w:jc w:val="both"/>
        <w:rPr>
          <w:rFonts w:ascii="Times New Roman" w:hAnsi="Times New Roman"/>
          <w:noProof/>
          <w:color w:val="000000"/>
          <w:sz w:val="24"/>
          <w:szCs w:val="24"/>
        </w:rPr>
      </w:pPr>
      <w:r>
        <w:rPr>
          <w:rFonts w:ascii="Times New Roman" w:hAnsi="Times New Roman"/>
          <w:noProof/>
          <w:color w:val="000000"/>
          <w:sz w:val="24"/>
          <w:szCs w:val="24"/>
        </w:rPr>
        <w:drawing>
          <wp:inline distT="0" distB="0" distL="0" distR="0">
            <wp:extent cx="5486400" cy="3200400"/>
            <wp:effectExtent l="0" t="0" r="19050" b="1905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730BB" w:rsidRPr="004C0EE5" w:rsidRDefault="000730BB" w:rsidP="00211A93">
      <w:pPr>
        <w:pStyle w:val="ab"/>
        <w:spacing w:after="0"/>
        <w:ind w:left="0" w:firstLine="426"/>
        <w:jc w:val="both"/>
        <w:rPr>
          <w:rFonts w:ascii="Times New Roman" w:hAnsi="Times New Roman"/>
          <w:color w:val="000000"/>
          <w:sz w:val="24"/>
          <w:szCs w:val="24"/>
          <w:highlight w:val="green"/>
        </w:rPr>
      </w:pP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Согласно графику все педагоги проходят повышение квалификации на курсах</w:t>
      </w:r>
      <w:r w:rsidR="003442EE">
        <w:rPr>
          <w:rFonts w:ascii="Times New Roman" w:hAnsi="Times New Roman"/>
          <w:color w:val="000000"/>
          <w:sz w:val="24"/>
          <w:szCs w:val="24"/>
        </w:rPr>
        <w:t>:</w:t>
      </w:r>
      <w:r w:rsidRPr="004C0EE5">
        <w:rPr>
          <w:rFonts w:ascii="Times New Roman" w:hAnsi="Times New Roman"/>
          <w:color w:val="000000"/>
          <w:sz w:val="24"/>
          <w:szCs w:val="24"/>
        </w:rPr>
        <w:t xml:space="preserve"> </w:t>
      </w:r>
    </w:p>
    <w:p w:rsidR="000730BB" w:rsidRPr="00B11D73" w:rsidRDefault="000730BB" w:rsidP="00211A93">
      <w:pPr>
        <w:numPr>
          <w:ilvl w:val="0"/>
          <w:numId w:val="9"/>
        </w:numPr>
        <w:tabs>
          <w:tab w:val="clear" w:pos="644"/>
          <w:tab w:val="num" w:pos="-5529"/>
        </w:tabs>
        <w:ind w:left="0" w:firstLine="426"/>
        <w:jc w:val="both"/>
        <w:rPr>
          <w:color w:val="000000"/>
        </w:rPr>
      </w:pPr>
      <w:r w:rsidRPr="00B11D73">
        <w:rPr>
          <w:rFonts w:eastAsia="Times New Roman"/>
        </w:rPr>
        <w:t xml:space="preserve">«Методы </w:t>
      </w:r>
      <w:proofErr w:type="spellStart"/>
      <w:r w:rsidRPr="00B11D73">
        <w:rPr>
          <w:rFonts w:eastAsia="Times New Roman"/>
        </w:rPr>
        <w:t>сказкотерапии</w:t>
      </w:r>
      <w:proofErr w:type="spellEnd"/>
      <w:r w:rsidRPr="00B11D73">
        <w:rPr>
          <w:rFonts w:eastAsia="Times New Roman"/>
        </w:rPr>
        <w:t xml:space="preserve"> в реализации физкультурно-оздоровительной работы в дошкольных образовательных организациях в соответствии с требованиями ФГОС»</w:t>
      </w:r>
      <w:r w:rsidRPr="00B11D73">
        <w:rPr>
          <w:color w:val="000000"/>
        </w:rPr>
        <w:t xml:space="preserve">, </w:t>
      </w:r>
      <w:r w:rsidRPr="00B11D73">
        <w:rPr>
          <w:rFonts w:eastAsia="Times New Roman"/>
        </w:rPr>
        <w:t>НОУ ДПО «Центр социально-гуманитарного образования»</w:t>
      </w:r>
      <w:r w:rsidRPr="00B11D73">
        <w:rPr>
          <w:color w:val="000000"/>
        </w:rPr>
        <w:t>, 2018 г. (</w:t>
      </w:r>
      <w:proofErr w:type="spellStart"/>
      <w:r w:rsidRPr="00B11D73">
        <w:rPr>
          <w:color w:val="000000"/>
          <w:u w:val="single"/>
        </w:rPr>
        <w:t>Мушарапова</w:t>
      </w:r>
      <w:proofErr w:type="spellEnd"/>
      <w:r w:rsidRPr="00B11D73">
        <w:rPr>
          <w:color w:val="000000"/>
          <w:u w:val="single"/>
        </w:rPr>
        <w:t xml:space="preserve"> Е.В.)</w:t>
      </w:r>
    </w:p>
    <w:p w:rsidR="000730BB" w:rsidRPr="00B11D73" w:rsidRDefault="000730BB" w:rsidP="00211A93">
      <w:pPr>
        <w:numPr>
          <w:ilvl w:val="0"/>
          <w:numId w:val="9"/>
        </w:numPr>
        <w:tabs>
          <w:tab w:val="clear" w:pos="644"/>
          <w:tab w:val="num" w:pos="-5529"/>
        </w:tabs>
        <w:ind w:left="0" w:firstLine="426"/>
        <w:jc w:val="both"/>
        <w:rPr>
          <w:color w:val="000000"/>
        </w:rPr>
      </w:pPr>
      <w:proofErr w:type="gramStart"/>
      <w:r w:rsidRPr="00B11D73">
        <w:rPr>
          <w:color w:val="000000"/>
        </w:rPr>
        <w:t xml:space="preserve">«Современные образовательные технологии в дошкольном образовании в условиях реализации ФГОС», НОУ ДПО «Казанский (Центр социально гуманитарного образования», 2018 г. </w:t>
      </w:r>
      <w:r w:rsidRPr="00B11D73">
        <w:rPr>
          <w:color w:val="000000"/>
          <w:u w:val="single"/>
        </w:rPr>
        <w:t>(Хабибуллина И.Ш..)</w:t>
      </w:r>
      <w:proofErr w:type="gramEnd"/>
    </w:p>
    <w:p w:rsidR="000730BB" w:rsidRPr="00B11D73" w:rsidRDefault="000730BB" w:rsidP="00211A93">
      <w:pPr>
        <w:numPr>
          <w:ilvl w:val="0"/>
          <w:numId w:val="9"/>
        </w:numPr>
        <w:tabs>
          <w:tab w:val="clear" w:pos="644"/>
          <w:tab w:val="num" w:pos="-5529"/>
        </w:tabs>
        <w:ind w:left="0" w:firstLine="426"/>
        <w:jc w:val="both"/>
        <w:rPr>
          <w:color w:val="000000"/>
        </w:rPr>
      </w:pPr>
      <w:r w:rsidRPr="00B11D73">
        <w:rPr>
          <w:rFonts w:eastAsia="Times New Roman"/>
        </w:rPr>
        <w:t>«Содержание, методы и условия реализации культурных практик с детьми дошкольного возраста»</w:t>
      </w:r>
      <w:r w:rsidRPr="00B11D73">
        <w:rPr>
          <w:color w:val="000000"/>
        </w:rPr>
        <w:t xml:space="preserve">, </w:t>
      </w:r>
      <w:r w:rsidRPr="00B11D73">
        <w:rPr>
          <w:rFonts w:eastAsia="Times New Roman"/>
        </w:rPr>
        <w:t>ГАПОУ «Казанский педагогический колледж»</w:t>
      </w:r>
      <w:r w:rsidRPr="00B11D73">
        <w:rPr>
          <w:color w:val="000000"/>
        </w:rPr>
        <w:t xml:space="preserve">, 2019 г. </w:t>
      </w:r>
      <w:r w:rsidRPr="00B11D73">
        <w:rPr>
          <w:color w:val="000000"/>
          <w:u w:val="single"/>
        </w:rPr>
        <w:t>(Фирсова Л.М.)</w:t>
      </w:r>
    </w:p>
    <w:p w:rsidR="000730BB" w:rsidRPr="00C87E45" w:rsidRDefault="000730BB" w:rsidP="00211A93">
      <w:pPr>
        <w:pStyle w:val="af2"/>
        <w:numPr>
          <w:ilvl w:val="0"/>
          <w:numId w:val="9"/>
        </w:numPr>
        <w:ind w:left="0" w:firstLine="426"/>
        <w:jc w:val="both"/>
        <w:rPr>
          <w:rFonts w:ascii="Times New Roman" w:hAnsi="Times New Roman"/>
          <w:color w:val="000000"/>
          <w:sz w:val="24"/>
          <w:szCs w:val="24"/>
        </w:rPr>
      </w:pPr>
      <w:r w:rsidRPr="00C87E45">
        <w:rPr>
          <w:rFonts w:ascii="Times New Roman" w:hAnsi="Times New Roman"/>
          <w:color w:val="000000"/>
          <w:sz w:val="24"/>
          <w:szCs w:val="24"/>
        </w:rPr>
        <w:t>«</w:t>
      </w:r>
      <w:r w:rsidRPr="00C87E45">
        <w:rPr>
          <w:rFonts w:ascii="Times New Roman" w:eastAsia="Times New Roman" w:hAnsi="Times New Roman"/>
          <w:sz w:val="24"/>
          <w:szCs w:val="24"/>
        </w:rPr>
        <w:t>Повышение профессиональной компетентности воспитателя в реализации основной образовательной программы дошкольного образования</w:t>
      </w:r>
      <w:r>
        <w:rPr>
          <w:rFonts w:ascii="Times New Roman" w:hAnsi="Times New Roman"/>
          <w:color w:val="000000"/>
          <w:sz w:val="24"/>
          <w:szCs w:val="24"/>
        </w:rPr>
        <w:t>»,</w:t>
      </w:r>
      <w:r w:rsidRPr="00C87E45">
        <w:rPr>
          <w:rFonts w:ascii="Times New Roman" w:hAnsi="Times New Roman"/>
          <w:color w:val="000000"/>
          <w:sz w:val="24"/>
          <w:szCs w:val="24"/>
          <w:shd w:val="clear" w:color="auto" w:fill="FFFFFF"/>
        </w:rPr>
        <w:t xml:space="preserve"> </w:t>
      </w:r>
      <w:r w:rsidRPr="0086484D">
        <w:rPr>
          <w:rFonts w:ascii="Times New Roman" w:eastAsia="Times New Roman" w:hAnsi="Times New Roman"/>
          <w:sz w:val="24"/>
          <w:szCs w:val="24"/>
          <w:lang w:eastAsia="ru-RU"/>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r w:rsidRPr="00C87E45">
        <w:rPr>
          <w:rFonts w:ascii="Times New Roman" w:hAnsi="Times New Roman"/>
          <w:color w:val="000000"/>
          <w:sz w:val="24"/>
          <w:szCs w:val="24"/>
        </w:rPr>
        <w:t xml:space="preserve">, 2019 г. </w:t>
      </w:r>
      <w:r w:rsidRPr="00C87E45">
        <w:rPr>
          <w:rFonts w:ascii="Times New Roman" w:hAnsi="Times New Roman"/>
          <w:color w:val="000000"/>
          <w:sz w:val="24"/>
          <w:szCs w:val="24"/>
          <w:u w:val="single"/>
        </w:rPr>
        <w:t>(Петрова Г.Р.)</w:t>
      </w:r>
    </w:p>
    <w:p w:rsidR="000730BB" w:rsidRPr="00C87E45" w:rsidRDefault="000730BB" w:rsidP="00211A93">
      <w:pPr>
        <w:pStyle w:val="af2"/>
        <w:numPr>
          <w:ilvl w:val="0"/>
          <w:numId w:val="9"/>
        </w:numPr>
        <w:ind w:left="0" w:firstLine="426"/>
        <w:jc w:val="both"/>
        <w:rPr>
          <w:rFonts w:ascii="Times New Roman" w:hAnsi="Times New Roman"/>
          <w:color w:val="000000"/>
          <w:sz w:val="24"/>
          <w:szCs w:val="24"/>
        </w:rPr>
      </w:pPr>
      <w:r>
        <w:rPr>
          <w:rFonts w:ascii="Times New Roman" w:hAnsi="Times New Roman"/>
          <w:color w:val="000000"/>
          <w:sz w:val="24"/>
          <w:szCs w:val="24"/>
        </w:rPr>
        <w:t>«</w:t>
      </w:r>
      <w:r w:rsidRPr="0086484D">
        <w:rPr>
          <w:rFonts w:ascii="Times New Roman" w:eastAsia="Times New Roman" w:hAnsi="Times New Roman"/>
          <w:sz w:val="24"/>
          <w:szCs w:val="24"/>
          <w:lang w:eastAsia="ru-RU"/>
        </w:rPr>
        <w:t xml:space="preserve">Совершенствование у учителей-логопедов профессиональных компетенций в области коррекционно-педагогической работы с детьми с ОВЗ в условиях реализации ФГОС </w:t>
      </w:r>
      <w:proofErr w:type="gramStart"/>
      <w:r w:rsidRPr="0086484D">
        <w:rPr>
          <w:rFonts w:ascii="Times New Roman" w:eastAsia="Times New Roman" w:hAnsi="Times New Roman"/>
          <w:sz w:val="24"/>
          <w:szCs w:val="24"/>
          <w:lang w:eastAsia="ru-RU"/>
        </w:rPr>
        <w:t>ДО</w:t>
      </w:r>
      <w:proofErr w:type="gramEnd"/>
      <w:r>
        <w:rPr>
          <w:rFonts w:ascii="Times New Roman" w:eastAsia="Times New Roman" w:hAnsi="Times New Roman"/>
          <w:sz w:val="24"/>
          <w:szCs w:val="24"/>
          <w:lang w:eastAsia="ru-RU"/>
        </w:rPr>
        <w:t xml:space="preserve">», </w:t>
      </w:r>
      <w:proofErr w:type="gramStart"/>
      <w:r w:rsidRPr="0086484D">
        <w:rPr>
          <w:rFonts w:ascii="Times New Roman" w:eastAsia="Times New Roman" w:hAnsi="Times New Roman"/>
          <w:sz w:val="24"/>
          <w:szCs w:val="24"/>
          <w:lang w:eastAsia="ru-RU"/>
        </w:rPr>
        <w:t>Приволжский</w:t>
      </w:r>
      <w:proofErr w:type="gramEnd"/>
      <w:r w:rsidRPr="0086484D">
        <w:rPr>
          <w:rFonts w:ascii="Times New Roman" w:eastAsia="Times New Roman" w:hAnsi="Times New Roman"/>
          <w:sz w:val="24"/>
          <w:szCs w:val="24"/>
          <w:lang w:eastAsia="ru-RU"/>
        </w:rPr>
        <w:t xml:space="preserve">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r>
        <w:rPr>
          <w:rFonts w:ascii="Times New Roman" w:eastAsia="Times New Roman" w:hAnsi="Times New Roman"/>
          <w:sz w:val="24"/>
          <w:szCs w:val="24"/>
          <w:lang w:eastAsia="ru-RU"/>
        </w:rPr>
        <w:t>, 2019 г. (</w:t>
      </w:r>
      <w:proofErr w:type="spellStart"/>
      <w:r w:rsidRPr="00C87E45">
        <w:rPr>
          <w:rFonts w:ascii="Times New Roman" w:eastAsia="Times New Roman" w:hAnsi="Times New Roman"/>
          <w:sz w:val="24"/>
          <w:szCs w:val="24"/>
          <w:u w:val="single"/>
          <w:lang w:eastAsia="ru-RU"/>
        </w:rPr>
        <w:t>Галеева</w:t>
      </w:r>
      <w:proofErr w:type="spellEnd"/>
      <w:r w:rsidRPr="00C87E45">
        <w:rPr>
          <w:rFonts w:ascii="Times New Roman" w:eastAsia="Times New Roman" w:hAnsi="Times New Roman"/>
          <w:sz w:val="24"/>
          <w:szCs w:val="24"/>
          <w:u w:val="single"/>
          <w:lang w:eastAsia="ru-RU"/>
        </w:rPr>
        <w:t xml:space="preserve"> Ф.М.)</w:t>
      </w:r>
    </w:p>
    <w:p w:rsidR="000730BB" w:rsidRPr="00E35049" w:rsidRDefault="000730BB" w:rsidP="00211A93">
      <w:pPr>
        <w:pStyle w:val="af2"/>
        <w:numPr>
          <w:ilvl w:val="0"/>
          <w:numId w:val="9"/>
        </w:numPr>
        <w:ind w:left="0" w:firstLine="426"/>
        <w:jc w:val="both"/>
        <w:rPr>
          <w:rFonts w:ascii="Times New Roman" w:hAnsi="Times New Roman"/>
          <w:color w:val="000000"/>
          <w:sz w:val="24"/>
          <w:szCs w:val="24"/>
          <w:u w:val="single"/>
        </w:rPr>
      </w:pPr>
      <w:r>
        <w:rPr>
          <w:rFonts w:ascii="Times New Roman" w:hAnsi="Times New Roman"/>
          <w:color w:val="000000"/>
          <w:sz w:val="24"/>
          <w:szCs w:val="24"/>
        </w:rPr>
        <w:t>«</w:t>
      </w:r>
      <w:r w:rsidRPr="00153770">
        <w:rPr>
          <w:rFonts w:ascii="Times New Roman" w:eastAsia="Times New Roman" w:hAnsi="Times New Roman"/>
          <w:sz w:val="24"/>
          <w:szCs w:val="24"/>
          <w:lang w:eastAsia="ru-RU"/>
        </w:rPr>
        <w:t>Организация первичной профилактики аутоагрессивного поведения подростков</w:t>
      </w:r>
      <w:r>
        <w:rPr>
          <w:rFonts w:ascii="Times New Roman" w:eastAsia="Times New Roman" w:hAnsi="Times New Roman"/>
          <w:sz w:val="24"/>
          <w:szCs w:val="24"/>
          <w:lang w:eastAsia="ru-RU"/>
        </w:rPr>
        <w:t xml:space="preserve">», </w:t>
      </w:r>
      <w:r w:rsidRPr="00153770">
        <w:rPr>
          <w:rFonts w:ascii="Times New Roman" w:eastAsia="Times New Roman" w:hAnsi="Times New Roman"/>
          <w:sz w:val="24"/>
          <w:szCs w:val="24"/>
          <w:lang w:eastAsia="ru-RU"/>
        </w:rPr>
        <w:t xml:space="preserve">Государственное автономное образовательное учреждение дополнительного </w:t>
      </w:r>
      <w:r w:rsidRPr="00153770">
        <w:rPr>
          <w:rFonts w:ascii="Times New Roman" w:eastAsia="Times New Roman" w:hAnsi="Times New Roman"/>
          <w:sz w:val="24"/>
          <w:szCs w:val="24"/>
          <w:lang w:eastAsia="ru-RU"/>
        </w:rPr>
        <w:lastRenderedPageBreak/>
        <w:t>профессионального образования «Институт развития образования Республики Татарстан»</w:t>
      </w:r>
      <w:r>
        <w:rPr>
          <w:rFonts w:ascii="Times New Roman" w:eastAsia="Times New Roman" w:hAnsi="Times New Roman"/>
          <w:sz w:val="24"/>
          <w:szCs w:val="24"/>
          <w:lang w:eastAsia="ru-RU"/>
        </w:rPr>
        <w:t>, 2019 г. (</w:t>
      </w:r>
      <w:r w:rsidRPr="00E35049">
        <w:rPr>
          <w:rFonts w:ascii="Times New Roman" w:eastAsia="Times New Roman" w:hAnsi="Times New Roman"/>
          <w:sz w:val="24"/>
          <w:szCs w:val="24"/>
          <w:u w:val="single"/>
          <w:lang w:eastAsia="ru-RU"/>
        </w:rPr>
        <w:t>Шакирова А.Ф.)</w:t>
      </w:r>
    </w:p>
    <w:p w:rsidR="000730BB" w:rsidRPr="00E35049" w:rsidRDefault="000730BB" w:rsidP="00211A93">
      <w:pPr>
        <w:pStyle w:val="af2"/>
        <w:numPr>
          <w:ilvl w:val="0"/>
          <w:numId w:val="9"/>
        </w:numPr>
        <w:ind w:left="0" w:firstLine="426"/>
        <w:jc w:val="both"/>
        <w:rPr>
          <w:rFonts w:ascii="Times New Roman" w:hAnsi="Times New Roman"/>
          <w:color w:val="000000"/>
          <w:sz w:val="24"/>
          <w:szCs w:val="24"/>
          <w:u w:val="single"/>
        </w:rPr>
      </w:pPr>
      <w:r w:rsidRPr="00E35049">
        <w:rPr>
          <w:rFonts w:ascii="Times New Roman" w:hAnsi="Times New Roman"/>
          <w:color w:val="000000"/>
          <w:sz w:val="24"/>
          <w:szCs w:val="24"/>
        </w:rPr>
        <w:t>«</w:t>
      </w:r>
      <w:r w:rsidRPr="0041017B">
        <w:rPr>
          <w:rFonts w:ascii="Times New Roman" w:eastAsia="Times New Roman" w:hAnsi="Times New Roman"/>
          <w:sz w:val="24"/>
          <w:szCs w:val="24"/>
          <w:lang w:eastAsia="ru-RU"/>
        </w:rPr>
        <w:t>Организационно-методические аспекты деятельности ДОО в условиях реализации ФГОС ДО</w:t>
      </w:r>
      <w:r>
        <w:rPr>
          <w:rFonts w:ascii="Times New Roman" w:eastAsia="Times New Roman" w:hAnsi="Times New Roman"/>
          <w:sz w:val="24"/>
          <w:szCs w:val="24"/>
          <w:lang w:eastAsia="ru-RU"/>
        </w:rPr>
        <w:t xml:space="preserve">», </w:t>
      </w:r>
      <w:r w:rsidRPr="0041017B">
        <w:rPr>
          <w:rFonts w:ascii="Times New Roman" w:eastAsia="Times New Roman" w:hAnsi="Times New Roman"/>
          <w:sz w:val="24"/>
          <w:szCs w:val="24"/>
          <w:lang w:eastAsia="ru-RU"/>
        </w:rPr>
        <w:t>Г</w:t>
      </w:r>
      <w:r>
        <w:rPr>
          <w:rFonts w:ascii="Times New Roman" w:eastAsia="Times New Roman" w:hAnsi="Times New Roman"/>
          <w:sz w:val="24"/>
          <w:szCs w:val="24"/>
          <w:lang w:eastAsia="ru-RU"/>
        </w:rPr>
        <w:t>АОУ</w:t>
      </w:r>
      <w:r w:rsidRPr="0041017B">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ДПО</w:t>
      </w:r>
      <w:r w:rsidRPr="0041017B">
        <w:rPr>
          <w:rFonts w:ascii="Times New Roman" w:eastAsia="Times New Roman" w:hAnsi="Times New Roman"/>
          <w:sz w:val="24"/>
          <w:szCs w:val="24"/>
          <w:lang w:eastAsia="ru-RU"/>
        </w:rPr>
        <w:t xml:space="preserve"> «Институт развития образования Республики Татарстан»</w:t>
      </w:r>
      <w:r>
        <w:rPr>
          <w:rFonts w:ascii="Times New Roman" w:eastAsia="Times New Roman" w:hAnsi="Times New Roman"/>
          <w:sz w:val="24"/>
          <w:szCs w:val="24"/>
          <w:lang w:eastAsia="ru-RU"/>
        </w:rPr>
        <w:t xml:space="preserve">, 2019 г. </w:t>
      </w:r>
      <w:r w:rsidRPr="00E35049">
        <w:rPr>
          <w:rFonts w:ascii="Times New Roman" w:eastAsia="Times New Roman" w:hAnsi="Times New Roman"/>
          <w:sz w:val="24"/>
          <w:szCs w:val="24"/>
          <w:u w:val="single"/>
          <w:lang w:eastAsia="ru-RU"/>
        </w:rPr>
        <w:t>(Шакирова А.Ф.)</w:t>
      </w:r>
    </w:p>
    <w:p w:rsidR="000730BB" w:rsidRPr="004C0EE5" w:rsidRDefault="000730BB" w:rsidP="00211A93">
      <w:pPr>
        <w:pStyle w:val="ab"/>
        <w:tabs>
          <w:tab w:val="num" w:pos="-5529"/>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В 201</w:t>
      </w:r>
      <w:r>
        <w:rPr>
          <w:rFonts w:ascii="Times New Roman" w:hAnsi="Times New Roman"/>
          <w:color w:val="000000"/>
          <w:sz w:val="24"/>
          <w:szCs w:val="24"/>
        </w:rPr>
        <w:t>8</w:t>
      </w:r>
      <w:r w:rsidRPr="004C0EE5">
        <w:rPr>
          <w:rFonts w:ascii="Times New Roman" w:hAnsi="Times New Roman"/>
          <w:color w:val="000000"/>
          <w:sz w:val="24"/>
          <w:szCs w:val="24"/>
        </w:rPr>
        <w:t>-201</w:t>
      </w:r>
      <w:r>
        <w:rPr>
          <w:rFonts w:ascii="Times New Roman" w:hAnsi="Times New Roman"/>
          <w:color w:val="000000"/>
          <w:sz w:val="24"/>
          <w:szCs w:val="24"/>
        </w:rPr>
        <w:t>9</w:t>
      </w:r>
      <w:r w:rsidRPr="004C0EE5">
        <w:rPr>
          <w:rFonts w:ascii="Times New Roman" w:hAnsi="Times New Roman"/>
          <w:color w:val="000000"/>
          <w:sz w:val="24"/>
          <w:szCs w:val="24"/>
        </w:rPr>
        <w:t xml:space="preserve"> учебном году подтвердили квалификационные категории 4 педагога:</w:t>
      </w:r>
    </w:p>
    <w:p w:rsidR="000730BB" w:rsidRPr="004C0EE5" w:rsidRDefault="000730BB" w:rsidP="00211A93">
      <w:pPr>
        <w:pStyle w:val="ab"/>
        <w:tabs>
          <w:tab w:val="num" w:pos="-5529"/>
        </w:tabs>
        <w:spacing w:after="0"/>
        <w:ind w:left="0" w:firstLine="426"/>
        <w:jc w:val="both"/>
        <w:rPr>
          <w:rFonts w:ascii="Times New Roman" w:hAnsi="Times New Roman"/>
          <w:color w:val="000000"/>
          <w:sz w:val="24"/>
          <w:szCs w:val="24"/>
        </w:rPr>
      </w:pPr>
      <w:proofErr w:type="spellStart"/>
      <w:r>
        <w:rPr>
          <w:rFonts w:ascii="Times New Roman" w:hAnsi="Times New Roman"/>
          <w:color w:val="000000"/>
          <w:sz w:val="24"/>
          <w:szCs w:val="24"/>
        </w:rPr>
        <w:t>Нунукина</w:t>
      </w:r>
      <w:proofErr w:type="spellEnd"/>
      <w:r>
        <w:rPr>
          <w:rFonts w:ascii="Times New Roman" w:hAnsi="Times New Roman"/>
          <w:color w:val="000000"/>
          <w:sz w:val="24"/>
          <w:szCs w:val="24"/>
        </w:rPr>
        <w:t xml:space="preserve"> Е.Г</w:t>
      </w:r>
      <w:r w:rsidRPr="004C0EE5">
        <w:rPr>
          <w:rFonts w:ascii="Times New Roman" w:hAnsi="Times New Roman"/>
          <w:color w:val="000000"/>
          <w:sz w:val="24"/>
          <w:szCs w:val="24"/>
        </w:rPr>
        <w:t>.- воспитатель,  высшая  квалификационная категория;</w:t>
      </w:r>
    </w:p>
    <w:p w:rsidR="000730BB" w:rsidRPr="004C0EE5" w:rsidRDefault="000730BB" w:rsidP="00211A93">
      <w:pPr>
        <w:pStyle w:val="ab"/>
        <w:tabs>
          <w:tab w:val="num" w:pos="-5529"/>
        </w:tabs>
        <w:spacing w:after="0"/>
        <w:ind w:left="0" w:firstLine="426"/>
        <w:jc w:val="both"/>
        <w:rPr>
          <w:rFonts w:ascii="Times New Roman" w:hAnsi="Times New Roman"/>
          <w:color w:val="000000"/>
          <w:sz w:val="24"/>
          <w:szCs w:val="24"/>
        </w:rPr>
      </w:pPr>
      <w:r>
        <w:rPr>
          <w:rFonts w:ascii="Times New Roman" w:hAnsi="Times New Roman"/>
          <w:color w:val="000000"/>
          <w:sz w:val="24"/>
          <w:szCs w:val="24"/>
        </w:rPr>
        <w:t>Петрова Г.Р.</w:t>
      </w:r>
      <w:r w:rsidRPr="004C0EE5">
        <w:rPr>
          <w:rFonts w:ascii="Times New Roman" w:hAnsi="Times New Roman"/>
          <w:color w:val="000000"/>
          <w:sz w:val="24"/>
          <w:szCs w:val="24"/>
        </w:rPr>
        <w:t xml:space="preserve"> –воспитатель, первая квалификационная категория;</w:t>
      </w:r>
    </w:p>
    <w:p w:rsidR="000730BB" w:rsidRPr="004C0EE5" w:rsidRDefault="000730BB" w:rsidP="00211A93">
      <w:pPr>
        <w:pStyle w:val="ab"/>
        <w:tabs>
          <w:tab w:val="num" w:pos="-5529"/>
        </w:tabs>
        <w:spacing w:after="0"/>
        <w:ind w:left="0" w:firstLine="426"/>
        <w:jc w:val="both"/>
        <w:rPr>
          <w:rFonts w:ascii="Times New Roman" w:hAnsi="Times New Roman"/>
          <w:color w:val="000000"/>
          <w:sz w:val="24"/>
          <w:szCs w:val="24"/>
        </w:rPr>
      </w:pPr>
      <w:proofErr w:type="spellStart"/>
      <w:r w:rsidRPr="00C87E45">
        <w:rPr>
          <w:rFonts w:ascii="Times New Roman" w:hAnsi="Times New Roman"/>
          <w:color w:val="000000"/>
          <w:sz w:val="24"/>
          <w:szCs w:val="24"/>
        </w:rPr>
        <w:t>Щекотова</w:t>
      </w:r>
      <w:proofErr w:type="spellEnd"/>
      <w:r w:rsidRPr="00C87E45">
        <w:rPr>
          <w:rFonts w:ascii="Times New Roman" w:hAnsi="Times New Roman"/>
          <w:color w:val="000000"/>
          <w:sz w:val="24"/>
          <w:szCs w:val="24"/>
        </w:rPr>
        <w:t xml:space="preserve"> Г.Г. - воспитатель, первая квалификационная категория;</w:t>
      </w:r>
    </w:p>
    <w:p w:rsidR="000730BB" w:rsidRPr="004C0EE5" w:rsidRDefault="000730BB" w:rsidP="00211A93">
      <w:pPr>
        <w:pStyle w:val="ab"/>
        <w:tabs>
          <w:tab w:val="num" w:pos="-5529"/>
        </w:tabs>
        <w:spacing w:after="0"/>
        <w:ind w:left="0" w:firstLine="426"/>
        <w:jc w:val="both"/>
        <w:rPr>
          <w:rFonts w:ascii="Times New Roman" w:hAnsi="Times New Roman"/>
          <w:color w:val="000000"/>
          <w:sz w:val="24"/>
          <w:szCs w:val="24"/>
        </w:rPr>
      </w:pPr>
      <w:r w:rsidRPr="00C87E45">
        <w:rPr>
          <w:rFonts w:ascii="Times New Roman" w:hAnsi="Times New Roman"/>
          <w:color w:val="000000"/>
          <w:sz w:val="24"/>
          <w:szCs w:val="24"/>
        </w:rPr>
        <w:t>Подтвердила СЗД  Минеева С.Ю., Сайфуллина Р.Р.</w:t>
      </w:r>
    </w:p>
    <w:p w:rsidR="000730BB" w:rsidRDefault="000730BB" w:rsidP="00211A93">
      <w:pPr>
        <w:pStyle w:val="30"/>
        <w:tabs>
          <w:tab w:val="num" w:pos="-5529"/>
        </w:tabs>
        <w:spacing w:after="0"/>
        <w:ind w:left="0" w:firstLine="426"/>
        <w:rPr>
          <w:rFonts w:ascii="Times New Roman" w:hAnsi="Times New Roman"/>
          <w:b/>
          <w:color w:val="000000"/>
          <w:sz w:val="24"/>
          <w:szCs w:val="24"/>
        </w:rPr>
      </w:pPr>
    </w:p>
    <w:p w:rsidR="000730BB" w:rsidRPr="004C0EE5" w:rsidRDefault="000730BB" w:rsidP="00211A93">
      <w:pPr>
        <w:pStyle w:val="30"/>
        <w:tabs>
          <w:tab w:val="num" w:pos="-5529"/>
        </w:tabs>
        <w:spacing w:after="0"/>
        <w:ind w:left="0" w:firstLine="426"/>
        <w:rPr>
          <w:rFonts w:ascii="Times New Roman" w:hAnsi="Times New Roman"/>
          <w:b/>
          <w:color w:val="000000"/>
          <w:sz w:val="24"/>
          <w:szCs w:val="24"/>
        </w:rPr>
      </w:pPr>
      <w:r w:rsidRPr="004C0EE5">
        <w:rPr>
          <w:rFonts w:ascii="Times New Roman" w:hAnsi="Times New Roman"/>
          <w:b/>
          <w:color w:val="000000"/>
          <w:sz w:val="24"/>
          <w:szCs w:val="24"/>
        </w:rPr>
        <w:t xml:space="preserve">В практической работе использовались программы: </w:t>
      </w:r>
    </w:p>
    <w:p w:rsidR="000730BB" w:rsidRPr="004C0EE5" w:rsidRDefault="000730BB" w:rsidP="00211A93">
      <w:pPr>
        <w:pStyle w:val="30"/>
        <w:tabs>
          <w:tab w:val="num" w:pos="-5529"/>
        </w:tabs>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 Основная образовательная программа муниципального автономного дошкольного образовател</w:t>
      </w:r>
      <w:r>
        <w:rPr>
          <w:rFonts w:ascii="Times New Roman" w:hAnsi="Times New Roman"/>
          <w:color w:val="000000"/>
          <w:sz w:val="24"/>
          <w:szCs w:val="24"/>
        </w:rPr>
        <w:t>ьного учреждения «Детский сад №</w:t>
      </w:r>
      <w:r w:rsidRPr="004C0EE5">
        <w:rPr>
          <w:rFonts w:ascii="Times New Roman" w:hAnsi="Times New Roman"/>
          <w:color w:val="000000"/>
          <w:sz w:val="24"/>
          <w:szCs w:val="24"/>
        </w:rPr>
        <w:t>95 комбинированного вида» Кировского района г.Казани. Наряду с ней используются программы, обеспечивающие максимальное развитие психологических возможностей и личного потенциала дошкольников. На высоком профессиональном уровне проводится коррекционная работа с детьми, имеющими проблемы в речевом развитии. Большое внимание уделяется подготовке детей к школе.</w:t>
      </w:r>
    </w:p>
    <w:p w:rsidR="000730BB" w:rsidRPr="004C0EE5" w:rsidRDefault="000730BB" w:rsidP="00211A93">
      <w:pPr>
        <w:pStyle w:val="ac"/>
        <w:snapToGrid w:val="0"/>
        <w:ind w:firstLine="426"/>
        <w:jc w:val="both"/>
        <w:rPr>
          <w:color w:val="000000"/>
          <w:u w:val="single"/>
        </w:rPr>
      </w:pPr>
      <w:r w:rsidRPr="004C0EE5">
        <w:rPr>
          <w:color w:val="000000"/>
          <w:u w:val="single"/>
        </w:rPr>
        <w:t>Парциальные:</w:t>
      </w:r>
    </w:p>
    <w:p w:rsidR="000730BB" w:rsidRPr="004C0EE5" w:rsidRDefault="000730BB" w:rsidP="00211A93">
      <w:pPr>
        <w:pStyle w:val="ac"/>
        <w:snapToGrid w:val="0"/>
        <w:ind w:firstLine="426"/>
        <w:jc w:val="both"/>
        <w:rPr>
          <w:color w:val="000000"/>
        </w:rPr>
      </w:pPr>
      <w:r w:rsidRPr="004C0EE5">
        <w:rPr>
          <w:color w:val="000000"/>
        </w:rPr>
        <w:t>Г.Б.Филичева «Развитие речи  детей с фонетико-фонематическим недоразвитием речи»</w:t>
      </w:r>
    </w:p>
    <w:p w:rsidR="000730BB" w:rsidRPr="004C0EE5" w:rsidRDefault="000730BB" w:rsidP="00211A93">
      <w:pPr>
        <w:pStyle w:val="ac"/>
        <w:snapToGrid w:val="0"/>
        <w:ind w:firstLine="426"/>
        <w:rPr>
          <w:color w:val="000000"/>
        </w:rPr>
      </w:pPr>
      <w:r w:rsidRPr="004C0EE5">
        <w:rPr>
          <w:color w:val="000000"/>
        </w:rPr>
        <w:t xml:space="preserve"> «Обучение детей дошкольного возраста правилам безопасного поведения на дорогах». Региональный   стандарт, НМКЦ, «</w:t>
      </w:r>
      <w:proofErr w:type="spellStart"/>
      <w:r w:rsidRPr="004C0EE5">
        <w:rPr>
          <w:color w:val="000000"/>
        </w:rPr>
        <w:t>Ният</w:t>
      </w:r>
      <w:proofErr w:type="spellEnd"/>
      <w:r w:rsidRPr="004C0EE5">
        <w:rPr>
          <w:color w:val="000000"/>
        </w:rPr>
        <w:t>»</w:t>
      </w:r>
    </w:p>
    <w:p w:rsidR="000730BB" w:rsidRPr="004C0EE5" w:rsidRDefault="000730BB" w:rsidP="00211A93">
      <w:pPr>
        <w:pStyle w:val="ac"/>
        <w:snapToGrid w:val="0"/>
        <w:ind w:firstLine="426"/>
        <w:jc w:val="both"/>
        <w:rPr>
          <w:color w:val="000000"/>
        </w:rPr>
      </w:pPr>
      <w:proofErr w:type="spellStart"/>
      <w:r w:rsidRPr="004C0EE5">
        <w:rPr>
          <w:color w:val="000000"/>
        </w:rPr>
        <w:t>Р.К.Шаехова</w:t>
      </w:r>
      <w:proofErr w:type="spellEnd"/>
      <w:r w:rsidRPr="004C0EE5">
        <w:rPr>
          <w:color w:val="000000"/>
        </w:rPr>
        <w:t xml:space="preserve">. Региональная программа дошкольного образования </w:t>
      </w:r>
    </w:p>
    <w:p w:rsidR="000730BB" w:rsidRPr="004C0EE5" w:rsidRDefault="000730BB" w:rsidP="00211A93">
      <w:pPr>
        <w:pStyle w:val="ac"/>
        <w:snapToGrid w:val="0"/>
        <w:ind w:firstLine="426"/>
        <w:jc w:val="both"/>
        <w:rPr>
          <w:color w:val="000000"/>
        </w:rPr>
      </w:pPr>
      <w:proofErr w:type="spellStart"/>
      <w:r w:rsidRPr="004C0EE5">
        <w:rPr>
          <w:color w:val="000000"/>
        </w:rPr>
        <w:t>З.М.Зарипова</w:t>
      </w:r>
      <w:proofErr w:type="spellEnd"/>
      <w:r w:rsidRPr="004C0EE5">
        <w:rPr>
          <w:color w:val="000000"/>
        </w:rPr>
        <w:t xml:space="preserve">, </w:t>
      </w:r>
      <w:proofErr w:type="spellStart"/>
      <w:r w:rsidRPr="004C0EE5">
        <w:rPr>
          <w:color w:val="000000"/>
        </w:rPr>
        <w:t>Р.С.Исаева</w:t>
      </w:r>
      <w:proofErr w:type="spellEnd"/>
      <w:r w:rsidRPr="004C0EE5">
        <w:rPr>
          <w:color w:val="000000"/>
        </w:rPr>
        <w:t xml:space="preserve">, </w:t>
      </w:r>
      <w:proofErr w:type="spellStart"/>
      <w:r w:rsidRPr="004C0EE5">
        <w:rPr>
          <w:color w:val="000000"/>
        </w:rPr>
        <w:t>Р.Г.Кидрячева</w:t>
      </w:r>
      <w:proofErr w:type="spellEnd"/>
      <w:r w:rsidRPr="004C0EE5">
        <w:rPr>
          <w:color w:val="000000"/>
        </w:rPr>
        <w:t xml:space="preserve">. «Балалар бакчасында </w:t>
      </w:r>
      <w:proofErr w:type="gramStart"/>
      <w:r w:rsidRPr="004C0EE5">
        <w:rPr>
          <w:color w:val="000000"/>
        </w:rPr>
        <w:t>рус</w:t>
      </w:r>
      <w:proofErr w:type="gramEnd"/>
      <w:r w:rsidRPr="004C0EE5">
        <w:rPr>
          <w:color w:val="000000"/>
        </w:rPr>
        <w:t xml:space="preserve"> балаларына татар теле ɵйрǝтү».</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В работе с дошкольниками обеспечивается координация различных направлений педагогического процесса, способствующая созданию условий  для развития индивидуальности каждого ребенка.</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Созданные в ДОУ условия позволяют педагогам проявлять творческую самостоятельность и поиск наиболее оптимальных форм и методов работы с детьми.</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В ДОУ реализуются авторские программы и методические пособия через кружковую работу. Работает  кружки:</w:t>
      </w:r>
    </w:p>
    <w:tbl>
      <w:tblPr>
        <w:tblW w:w="8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4327"/>
        <w:gridCol w:w="3618"/>
      </w:tblGrid>
      <w:tr w:rsidR="000730BB" w:rsidRPr="004C0EE5" w:rsidTr="00406F78">
        <w:trPr>
          <w:trHeight w:val="263"/>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1</w:t>
            </w:r>
          </w:p>
        </w:tc>
        <w:tc>
          <w:tcPr>
            <w:tcW w:w="4327" w:type="dxa"/>
            <w:shd w:val="clear" w:color="auto" w:fill="auto"/>
          </w:tcPr>
          <w:p w:rsidR="000730BB" w:rsidRPr="004C0EE5" w:rsidRDefault="000730BB" w:rsidP="00211A93">
            <w:pPr>
              <w:ind w:firstLine="426"/>
              <w:jc w:val="center"/>
              <w:rPr>
                <w:color w:val="000000"/>
              </w:rPr>
            </w:pPr>
            <w:r>
              <w:t>«Веселый пластилин»</w:t>
            </w:r>
          </w:p>
        </w:tc>
        <w:tc>
          <w:tcPr>
            <w:tcW w:w="3618" w:type="dxa"/>
            <w:shd w:val="clear" w:color="auto" w:fill="auto"/>
          </w:tcPr>
          <w:p w:rsidR="000730BB" w:rsidRPr="004C0EE5" w:rsidRDefault="000730BB" w:rsidP="00211A93">
            <w:pPr>
              <w:ind w:firstLine="426"/>
              <w:jc w:val="center"/>
              <w:rPr>
                <w:color w:val="000000"/>
              </w:rPr>
            </w:pPr>
            <w:r>
              <w:t>Художественное творчество</w:t>
            </w:r>
          </w:p>
        </w:tc>
      </w:tr>
      <w:tr w:rsidR="000730BB" w:rsidRPr="004C0EE5" w:rsidTr="00406F78">
        <w:trPr>
          <w:trHeight w:val="254"/>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2</w:t>
            </w:r>
          </w:p>
        </w:tc>
        <w:tc>
          <w:tcPr>
            <w:tcW w:w="4327" w:type="dxa"/>
            <w:shd w:val="clear" w:color="auto" w:fill="auto"/>
          </w:tcPr>
          <w:p w:rsidR="000730BB" w:rsidRPr="004C0EE5" w:rsidRDefault="000730BB" w:rsidP="00211A93">
            <w:pPr>
              <w:ind w:firstLine="426"/>
              <w:jc w:val="center"/>
              <w:rPr>
                <w:color w:val="000000"/>
              </w:rPr>
            </w:pPr>
            <w:r>
              <w:t>«Ладушки»</w:t>
            </w:r>
          </w:p>
        </w:tc>
        <w:tc>
          <w:tcPr>
            <w:tcW w:w="3618" w:type="dxa"/>
            <w:shd w:val="clear" w:color="auto" w:fill="auto"/>
          </w:tcPr>
          <w:p w:rsidR="000730BB" w:rsidRPr="004C0EE5" w:rsidRDefault="000730BB" w:rsidP="00211A93">
            <w:pPr>
              <w:tabs>
                <w:tab w:val="left" w:pos="0"/>
              </w:tabs>
              <w:ind w:firstLine="426"/>
              <w:jc w:val="center"/>
              <w:rPr>
                <w:color w:val="000000"/>
              </w:rPr>
            </w:pPr>
            <w:r>
              <w:t>Развитие речи</w:t>
            </w:r>
          </w:p>
        </w:tc>
      </w:tr>
      <w:tr w:rsidR="000730BB" w:rsidRPr="004C0EE5" w:rsidTr="00406F78">
        <w:trPr>
          <w:trHeight w:val="258"/>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3</w:t>
            </w:r>
          </w:p>
        </w:tc>
        <w:tc>
          <w:tcPr>
            <w:tcW w:w="4327" w:type="dxa"/>
            <w:shd w:val="clear" w:color="auto" w:fill="auto"/>
          </w:tcPr>
          <w:p w:rsidR="000730BB" w:rsidRPr="004C0EE5" w:rsidRDefault="000730BB" w:rsidP="00211A93">
            <w:pPr>
              <w:ind w:firstLine="426"/>
              <w:jc w:val="center"/>
              <w:rPr>
                <w:color w:val="000000"/>
              </w:rPr>
            </w:pPr>
            <w:r>
              <w:t>«Путешествие в мир сказки»</w:t>
            </w:r>
          </w:p>
        </w:tc>
        <w:tc>
          <w:tcPr>
            <w:tcW w:w="3618" w:type="dxa"/>
            <w:shd w:val="clear" w:color="auto" w:fill="auto"/>
          </w:tcPr>
          <w:p w:rsidR="000730BB" w:rsidRPr="004C0EE5" w:rsidRDefault="000730BB" w:rsidP="00211A93">
            <w:pPr>
              <w:ind w:firstLine="426"/>
              <w:rPr>
                <w:color w:val="000000"/>
              </w:rPr>
            </w:pPr>
            <w:r>
              <w:t>Художественное творчество</w:t>
            </w:r>
            <w:r w:rsidRPr="004C0EE5">
              <w:rPr>
                <w:color w:val="000000"/>
              </w:rPr>
              <w:t xml:space="preserve"> </w:t>
            </w:r>
          </w:p>
        </w:tc>
      </w:tr>
      <w:tr w:rsidR="000730BB" w:rsidRPr="004C0EE5" w:rsidTr="00406F78">
        <w:trPr>
          <w:jc w:val="center"/>
        </w:trPr>
        <w:tc>
          <w:tcPr>
            <w:tcW w:w="720" w:type="dxa"/>
            <w:shd w:val="clear" w:color="auto" w:fill="auto"/>
          </w:tcPr>
          <w:p w:rsidR="000730BB" w:rsidRPr="004C0EE5" w:rsidRDefault="000730BB" w:rsidP="00211A93">
            <w:pPr>
              <w:ind w:right="-126" w:firstLine="426"/>
              <w:jc w:val="center"/>
              <w:rPr>
                <w:color w:val="000000"/>
              </w:rPr>
            </w:pPr>
            <w:r w:rsidRPr="004C0EE5">
              <w:rPr>
                <w:color w:val="000000"/>
              </w:rPr>
              <w:t>4</w:t>
            </w:r>
          </w:p>
        </w:tc>
        <w:tc>
          <w:tcPr>
            <w:tcW w:w="4327" w:type="dxa"/>
            <w:shd w:val="clear" w:color="auto" w:fill="auto"/>
          </w:tcPr>
          <w:p w:rsidR="000730BB" w:rsidRPr="004C0EE5" w:rsidRDefault="000730BB" w:rsidP="00211A93">
            <w:pPr>
              <w:ind w:right="-126" w:firstLine="426"/>
              <w:jc w:val="center"/>
              <w:rPr>
                <w:color w:val="000000"/>
              </w:rPr>
            </w:pPr>
            <w:r w:rsidRPr="004C0EE5">
              <w:rPr>
                <w:color w:val="000000"/>
              </w:rPr>
              <w:t>«</w:t>
            </w:r>
            <w:proofErr w:type="spellStart"/>
            <w:r w:rsidRPr="004C0EE5">
              <w:rPr>
                <w:color w:val="000000"/>
              </w:rPr>
              <w:t>Кояшкай</w:t>
            </w:r>
            <w:proofErr w:type="spellEnd"/>
            <w:r w:rsidRPr="004C0EE5">
              <w:rPr>
                <w:color w:val="000000"/>
              </w:rPr>
              <w:t>»</w:t>
            </w:r>
          </w:p>
        </w:tc>
        <w:tc>
          <w:tcPr>
            <w:tcW w:w="3618" w:type="dxa"/>
            <w:shd w:val="clear" w:color="auto" w:fill="auto"/>
          </w:tcPr>
          <w:p w:rsidR="000730BB" w:rsidRPr="004C0EE5" w:rsidRDefault="000730BB" w:rsidP="00211A93">
            <w:pPr>
              <w:ind w:firstLine="426"/>
              <w:jc w:val="center"/>
              <w:rPr>
                <w:color w:val="000000"/>
              </w:rPr>
            </w:pPr>
            <w:r w:rsidRPr="004C0EE5">
              <w:rPr>
                <w:color w:val="000000"/>
              </w:rPr>
              <w:t>Татарский  язык</w:t>
            </w:r>
          </w:p>
        </w:tc>
      </w:tr>
      <w:tr w:rsidR="000730BB" w:rsidRPr="004C0EE5" w:rsidTr="00406F78">
        <w:trPr>
          <w:trHeight w:val="252"/>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5</w:t>
            </w:r>
          </w:p>
        </w:tc>
        <w:tc>
          <w:tcPr>
            <w:tcW w:w="4327" w:type="dxa"/>
            <w:shd w:val="clear" w:color="auto" w:fill="auto"/>
          </w:tcPr>
          <w:p w:rsidR="000730BB" w:rsidRPr="004C0EE5" w:rsidRDefault="000730BB" w:rsidP="00211A93">
            <w:pPr>
              <w:ind w:firstLine="426"/>
              <w:jc w:val="center"/>
              <w:rPr>
                <w:color w:val="000000"/>
              </w:rPr>
            </w:pPr>
            <w:r w:rsidRPr="004C0EE5">
              <w:rPr>
                <w:color w:val="000000"/>
              </w:rPr>
              <w:t>«Чудеса из бумаги»</w:t>
            </w:r>
          </w:p>
        </w:tc>
        <w:tc>
          <w:tcPr>
            <w:tcW w:w="3618" w:type="dxa"/>
            <w:tcBorders>
              <w:right w:val="single" w:sz="4" w:space="0" w:color="auto"/>
            </w:tcBorders>
            <w:shd w:val="clear" w:color="auto" w:fill="auto"/>
          </w:tcPr>
          <w:p w:rsidR="000730BB" w:rsidRPr="004C0EE5" w:rsidRDefault="000730BB" w:rsidP="00211A93">
            <w:pPr>
              <w:ind w:firstLine="426"/>
              <w:jc w:val="center"/>
              <w:rPr>
                <w:color w:val="000000"/>
              </w:rPr>
            </w:pPr>
            <w:r w:rsidRPr="004C0EE5">
              <w:rPr>
                <w:color w:val="000000"/>
              </w:rPr>
              <w:t xml:space="preserve">Конструирование из бумаги </w:t>
            </w:r>
          </w:p>
        </w:tc>
      </w:tr>
      <w:tr w:rsidR="000730BB" w:rsidRPr="004C0EE5" w:rsidTr="00406F78">
        <w:trPr>
          <w:trHeight w:val="256"/>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6</w:t>
            </w:r>
          </w:p>
        </w:tc>
        <w:tc>
          <w:tcPr>
            <w:tcW w:w="4327" w:type="dxa"/>
            <w:shd w:val="clear" w:color="auto" w:fill="auto"/>
          </w:tcPr>
          <w:p w:rsidR="000730BB" w:rsidRPr="004C0EE5" w:rsidRDefault="000730BB" w:rsidP="00211A93">
            <w:pPr>
              <w:ind w:firstLine="426"/>
              <w:jc w:val="center"/>
              <w:rPr>
                <w:color w:val="000000"/>
              </w:rPr>
            </w:pPr>
            <w:r>
              <w:t>«В гостях у сказки»</w:t>
            </w:r>
          </w:p>
        </w:tc>
        <w:tc>
          <w:tcPr>
            <w:tcW w:w="3618" w:type="dxa"/>
            <w:tcBorders>
              <w:right w:val="single" w:sz="4" w:space="0" w:color="auto"/>
            </w:tcBorders>
            <w:shd w:val="clear" w:color="auto" w:fill="auto"/>
          </w:tcPr>
          <w:p w:rsidR="000730BB" w:rsidRPr="004C0EE5" w:rsidRDefault="000730BB" w:rsidP="00211A93">
            <w:pPr>
              <w:tabs>
                <w:tab w:val="left" w:pos="0"/>
              </w:tabs>
              <w:ind w:firstLine="426"/>
              <w:jc w:val="center"/>
              <w:rPr>
                <w:color w:val="000000"/>
              </w:rPr>
            </w:pPr>
            <w:r>
              <w:t>Развитие речи</w:t>
            </w:r>
          </w:p>
        </w:tc>
      </w:tr>
      <w:tr w:rsidR="000730BB" w:rsidRPr="004C0EE5" w:rsidTr="00406F78">
        <w:trPr>
          <w:trHeight w:val="245"/>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7</w:t>
            </w:r>
          </w:p>
        </w:tc>
        <w:tc>
          <w:tcPr>
            <w:tcW w:w="4327" w:type="dxa"/>
            <w:shd w:val="clear" w:color="auto" w:fill="auto"/>
          </w:tcPr>
          <w:p w:rsidR="000730BB" w:rsidRPr="004C0EE5" w:rsidRDefault="000730BB" w:rsidP="00211A93">
            <w:pPr>
              <w:ind w:firstLine="426"/>
              <w:jc w:val="center"/>
              <w:rPr>
                <w:color w:val="000000"/>
              </w:rPr>
            </w:pPr>
            <w:r w:rsidRPr="004C0EE5">
              <w:rPr>
                <w:color w:val="000000"/>
              </w:rPr>
              <w:t xml:space="preserve">«Салават </w:t>
            </w:r>
            <w:proofErr w:type="gramStart"/>
            <w:r w:rsidRPr="004C0EE5">
              <w:rPr>
                <w:color w:val="000000"/>
              </w:rPr>
              <w:t>Купере</w:t>
            </w:r>
            <w:proofErr w:type="gramEnd"/>
            <w:r w:rsidRPr="004C0EE5">
              <w:rPr>
                <w:color w:val="000000"/>
              </w:rPr>
              <w:t>»</w:t>
            </w:r>
          </w:p>
        </w:tc>
        <w:tc>
          <w:tcPr>
            <w:tcW w:w="3618" w:type="dxa"/>
            <w:tcBorders>
              <w:right w:val="single" w:sz="4" w:space="0" w:color="auto"/>
            </w:tcBorders>
            <w:shd w:val="clear" w:color="auto" w:fill="auto"/>
          </w:tcPr>
          <w:p w:rsidR="000730BB" w:rsidRPr="004C0EE5" w:rsidRDefault="000730BB" w:rsidP="00211A93">
            <w:pPr>
              <w:ind w:firstLine="426"/>
              <w:jc w:val="center"/>
              <w:rPr>
                <w:color w:val="000000"/>
              </w:rPr>
            </w:pPr>
            <w:r>
              <w:t>Художественное творчество</w:t>
            </w:r>
          </w:p>
        </w:tc>
      </w:tr>
      <w:tr w:rsidR="000730BB" w:rsidRPr="004C0EE5" w:rsidTr="00406F78">
        <w:trPr>
          <w:trHeight w:val="236"/>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8</w:t>
            </w:r>
          </w:p>
        </w:tc>
        <w:tc>
          <w:tcPr>
            <w:tcW w:w="4327" w:type="dxa"/>
            <w:shd w:val="clear" w:color="auto" w:fill="auto"/>
          </w:tcPr>
          <w:p w:rsidR="000730BB" w:rsidRPr="004C0EE5" w:rsidRDefault="000730BB" w:rsidP="00211A93">
            <w:pPr>
              <w:ind w:firstLine="426"/>
              <w:jc w:val="center"/>
              <w:rPr>
                <w:color w:val="000000"/>
              </w:rPr>
            </w:pPr>
            <w:r w:rsidRPr="004C0EE5">
              <w:rPr>
                <w:color w:val="000000"/>
              </w:rPr>
              <w:t>«Раз словечко…»</w:t>
            </w:r>
          </w:p>
        </w:tc>
        <w:tc>
          <w:tcPr>
            <w:tcW w:w="3618" w:type="dxa"/>
            <w:tcBorders>
              <w:right w:val="single" w:sz="4" w:space="0" w:color="auto"/>
            </w:tcBorders>
            <w:shd w:val="clear" w:color="auto" w:fill="auto"/>
          </w:tcPr>
          <w:p w:rsidR="000730BB" w:rsidRPr="004C0EE5" w:rsidRDefault="000730BB" w:rsidP="00211A93">
            <w:pPr>
              <w:ind w:firstLine="426"/>
              <w:jc w:val="center"/>
              <w:rPr>
                <w:color w:val="000000"/>
              </w:rPr>
            </w:pPr>
            <w:r w:rsidRPr="004C0EE5">
              <w:rPr>
                <w:color w:val="000000"/>
              </w:rPr>
              <w:t>Развитие речи</w:t>
            </w:r>
          </w:p>
        </w:tc>
      </w:tr>
      <w:tr w:rsidR="000730BB" w:rsidRPr="004C0EE5" w:rsidTr="00406F78">
        <w:trPr>
          <w:trHeight w:val="254"/>
          <w:jc w:val="center"/>
        </w:trPr>
        <w:tc>
          <w:tcPr>
            <w:tcW w:w="720" w:type="dxa"/>
            <w:shd w:val="clear" w:color="auto" w:fill="auto"/>
          </w:tcPr>
          <w:p w:rsidR="000730BB" w:rsidRPr="004C0EE5" w:rsidRDefault="000730BB" w:rsidP="00211A93">
            <w:pPr>
              <w:ind w:firstLine="426"/>
              <w:jc w:val="center"/>
              <w:rPr>
                <w:color w:val="000000"/>
              </w:rPr>
            </w:pPr>
            <w:r>
              <w:rPr>
                <w:color w:val="000000"/>
              </w:rPr>
              <w:t>9</w:t>
            </w:r>
          </w:p>
        </w:tc>
        <w:tc>
          <w:tcPr>
            <w:tcW w:w="4327" w:type="dxa"/>
            <w:shd w:val="clear" w:color="auto" w:fill="auto"/>
          </w:tcPr>
          <w:p w:rsidR="000730BB" w:rsidRPr="004C0EE5" w:rsidRDefault="000730BB" w:rsidP="00211A93">
            <w:pPr>
              <w:ind w:firstLine="426"/>
              <w:jc w:val="center"/>
              <w:rPr>
                <w:color w:val="000000"/>
              </w:rPr>
            </w:pPr>
            <w:r w:rsidRPr="004C0EE5">
              <w:rPr>
                <w:color w:val="000000"/>
              </w:rPr>
              <w:t>«Русские узоры»</w:t>
            </w:r>
          </w:p>
        </w:tc>
        <w:tc>
          <w:tcPr>
            <w:tcW w:w="3618" w:type="dxa"/>
            <w:tcBorders>
              <w:right w:val="single" w:sz="4" w:space="0" w:color="auto"/>
            </w:tcBorders>
            <w:shd w:val="clear" w:color="auto" w:fill="auto"/>
          </w:tcPr>
          <w:p w:rsidR="000730BB" w:rsidRPr="004C0EE5" w:rsidRDefault="000730BB" w:rsidP="00211A93">
            <w:pPr>
              <w:ind w:firstLine="426"/>
              <w:jc w:val="center"/>
              <w:rPr>
                <w:color w:val="000000"/>
              </w:rPr>
            </w:pPr>
            <w:r w:rsidRPr="004C0EE5">
              <w:rPr>
                <w:color w:val="000000"/>
              </w:rPr>
              <w:t>Рисование</w:t>
            </w:r>
          </w:p>
        </w:tc>
      </w:tr>
      <w:tr w:rsidR="000730BB" w:rsidRPr="004C0EE5" w:rsidTr="00406F78">
        <w:trPr>
          <w:trHeight w:val="244"/>
          <w:jc w:val="center"/>
        </w:trPr>
        <w:tc>
          <w:tcPr>
            <w:tcW w:w="720" w:type="dxa"/>
            <w:shd w:val="clear" w:color="auto" w:fill="auto"/>
          </w:tcPr>
          <w:p w:rsidR="000730BB" w:rsidRPr="004C0EE5" w:rsidRDefault="000730BB" w:rsidP="00211A93">
            <w:pPr>
              <w:ind w:firstLine="426"/>
              <w:jc w:val="center"/>
              <w:rPr>
                <w:color w:val="000000"/>
              </w:rPr>
            </w:pPr>
            <w:r w:rsidRPr="004C0EE5">
              <w:rPr>
                <w:color w:val="000000"/>
              </w:rPr>
              <w:t>10</w:t>
            </w:r>
          </w:p>
        </w:tc>
        <w:tc>
          <w:tcPr>
            <w:tcW w:w="4327" w:type="dxa"/>
            <w:shd w:val="clear" w:color="auto" w:fill="auto"/>
          </w:tcPr>
          <w:p w:rsidR="000730BB" w:rsidRPr="004C0EE5" w:rsidRDefault="000730BB" w:rsidP="00211A93">
            <w:pPr>
              <w:ind w:firstLine="426"/>
              <w:jc w:val="center"/>
              <w:rPr>
                <w:color w:val="000000"/>
              </w:rPr>
            </w:pPr>
            <w:r w:rsidRPr="004C0EE5">
              <w:rPr>
                <w:color w:val="000000"/>
              </w:rPr>
              <w:t>«Юный садовод»</w:t>
            </w:r>
          </w:p>
        </w:tc>
        <w:tc>
          <w:tcPr>
            <w:tcW w:w="3618" w:type="dxa"/>
            <w:tcBorders>
              <w:right w:val="single" w:sz="4" w:space="0" w:color="auto"/>
            </w:tcBorders>
            <w:shd w:val="clear" w:color="auto" w:fill="auto"/>
          </w:tcPr>
          <w:p w:rsidR="000730BB" w:rsidRPr="004C0EE5" w:rsidRDefault="000730BB" w:rsidP="00211A93">
            <w:pPr>
              <w:ind w:firstLine="426"/>
              <w:jc w:val="center"/>
              <w:rPr>
                <w:color w:val="000000"/>
              </w:rPr>
            </w:pPr>
            <w:r w:rsidRPr="004C0EE5">
              <w:rPr>
                <w:color w:val="000000"/>
              </w:rPr>
              <w:t>Экология</w:t>
            </w:r>
          </w:p>
        </w:tc>
      </w:tr>
      <w:tr w:rsidR="000730BB" w:rsidRPr="004C0EE5" w:rsidTr="00406F78">
        <w:trPr>
          <w:trHeight w:val="244"/>
          <w:jc w:val="center"/>
        </w:trPr>
        <w:tc>
          <w:tcPr>
            <w:tcW w:w="720"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ind w:firstLine="426"/>
              <w:jc w:val="center"/>
              <w:rPr>
                <w:color w:val="000000"/>
              </w:rPr>
            </w:pPr>
            <w:r>
              <w:rPr>
                <w:color w:val="000000"/>
              </w:rPr>
              <w:t>11</w:t>
            </w:r>
          </w:p>
        </w:tc>
        <w:tc>
          <w:tcPr>
            <w:tcW w:w="4327"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ind w:firstLine="426"/>
              <w:jc w:val="center"/>
              <w:rPr>
                <w:color w:val="000000"/>
              </w:rPr>
            </w:pPr>
            <w:r>
              <w:t>«Сказка веселого язычка»</w:t>
            </w:r>
          </w:p>
        </w:tc>
        <w:tc>
          <w:tcPr>
            <w:tcW w:w="3618"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ind w:firstLine="426"/>
              <w:jc w:val="center"/>
              <w:rPr>
                <w:color w:val="000000"/>
              </w:rPr>
            </w:pPr>
            <w:r w:rsidRPr="00034C1E">
              <w:t>Логопедия</w:t>
            </w:r>
          </w:p>
        </w:tc>
      </w:tr>
      <w:tr w:rsidR="000730BB" w:rsidRPr="004C0EE5" w:rsidTr="00406F78">
        <w:trPr>
          <w:trHeight w:val="244"/>
          <w:jc w:val="center"/>
        </w:trPr>
        <w:tc>
          <w:tcPr>
            <w:tcW w:w="720"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ind w:firstLine="426"/>
              <w:jc w:val="center"/>
              <w:rPr>
                <w:color w:val="000000"/>
              </w:rPr>
            </w:pPr>
            <w:r w:rsidRPr="004C0EE5">
              <w:rPr>
                <w:color w:val="000000"/>
              </w:rPr>
              <w:t>1</w:t>
            </w:r>
            <w:r>
              <w:rPr>
                <w:color w:val="000000"/>
              </w:rPr>
              <w:t>2</w:t>
            </w:r>
          </w:p>
        </w:tc>
        <w:tc>
          <w:tcPr>
            <w:tcW w:w="4327"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ind w:firstLine="426"/>
              <w:jc w:val="center"/>
              <w:rPr>
                <w:color w:val="000000"/>
              </w:rPr>
            </w:pPr>
            <w:r>
              <w:t>«Скоро в школу мы пойдем»</w:t>
            </w:r>
          </w:p>
        </w:tc>
        <w:tc>
          <w:tcPr>
            <w:tcW w:w="3618"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ind w:firstLine="426"/>
              <w:jc w:val="center"/>
              <w:rPr>
                <w:color w:val="000000"/>
              </w:rPr>
            </w:pPr>
            <w:r>
              <w:t>Психолого-педагогическое сопровождение</w:t>
            </w:r>
          </w:p>
        </w:tc>
      </w:tr>
    </w:tbl>
    <w:p w:rsidR="000730BB" w:rsidRDefault="000730BB" w:rsidP="00211A93">
      <w:pPr>
        <w:pStyle w:val="14"/>
        <w:ind w:firstLine="426"/>
        <w:jc w:val="both"/>
        <w:rPr>
          <w:rFonts w:ascii="Times New Roman" w:hAnsi="Times New Roman"/>
          <w:b/>
          <w:color w:val="000000"/>
          <w:sz w:val="24"/>
          <w:szCs w:val="24"/>
        </w:rPr>
      </w:pPr>
    </w:p>
    <w:p w:rsidR="000730BB" w:rsidRPr="00EB579A" w:rsidRDefault="000730BB" w:rsidP="00EB735A">
      <w:pPr>
        <w:pStyle w:val="14"/>
        <w:ind w:firstLine="426"/>
        <w:jc w:val="center"/>
        <w:rPr>
          <w:rFonts w:ascii="Times New Roman" w:hAnsi="Times New Roman"/>
          <w:b/>
          <w:color w:val="000000"/>
          <w:sz w:val="24"/>
          <w:szCs w:val="24"/>
        </w:rPr>
      </w:pPr>
      <w:r w:rsidRPr="00EB579A">
        <w:rPr>
          <w:rFonts w:ascii="Times New Roman" w:hAnsi="Times New Roman"/>
          <w:b/>
          <w:color w:val="000000"/>
          <w:sz w:val="24"/>
          <w:szCs w:val="24"/>
        </w:rPr>
        <w:t>Платные образовательные услуги:</w:t>
      </w:r>
    </w:p>
    <w:p w:rsidR="000730BB" w:rsidRPr="00356DB9" w:rsidRDefault="000730BB" w:rsidP="00211A93">
      <w:pPr>
        <w:pStyle w:val="14"/>
        <w:numPr>
          <w:ilvl w:val="0"/>
          <w:numId w:val="10"/>
        </w:numPr>
        <w:ind w:left="0" w:firstLine="426"/>
        <w:jc w:val="both"/>
        <w:rPr>
          <w:rFonts w:ascii="Times New Roman" w:hAnsi="Times New Roman"/>
          <w:color w:val="000000"/>
          <w:sz w:val="24"/>
          <w:szCs w:val="24"/>
        </w:rPr>
      </w:pPr>
      <w:r w:rsidRPr="00356DB9">
        <w:rPr>
          <w:rFonts w:ascii="Times New Roman" w:hAnsi="Times New Roman"/>
          <w:color w:val="000000"/>
          <w:sz w:val="24"/>
          <w:szCs w:val="24"/>
        </w:rPr>
        <w:t xml:space="preserve"> «</w:t>
      </w:r>
      <w:proofErr w:type="gramStart"/>
      <w:r w:rsidRPr="00356DB9">
        <w:rPr>
          <w:rFonts w:ascii="Times New Roman" w:hAnsi="Times New Roman"/>
          <w:color w:val="000000"/>
          <w:sz w:val="24"/>
          <w:szCs w:val="24"/>
        </w:rPr>
        <w:t>Сильные</w:t>
      </w:r>
      <w:proofErr w:type="gramEnd"/>
      <w:r w:rsidRPr="00356DB9">
        <w:rPr>
          <w:rFonts w:ascii="Times New Roman" w:hAnsi="Times New Roman"/>
          <w:color w:val="000000"/>
          <w:sz w:val="24"/>
          <w:szCs w:val="24"/>
        </w:rPr>
        <w:t xml:space="preserve"> и ловкие» (Художественная гимнастика)</w:t>
      </w:r>
    </w:p>
    <w:p w:rsidR="000730BB" w:rsidRPr="004C0EE5" w:rsidRDefault="000730BB" w:rsidP="00211A93">
      <w:pPr>
        <w:pStyle w:val="14"/>
        <w:numPr>
          <w:ilvl w:val="0"/>
          <w:numId w:val="10"/>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«Сказка из теста», (Дизайн интерьера)</w:t>
      </w:r>
    </w:p>
    <w:p w:rsidR="000730BB" w:rsidRPr="004C0EE5" w:rsidRDefault="000730BB" w:rsidP="00211A93">
      <w:pPr>
        <w:pStyle w:val="14"/>
        <w:numPr>
          <w:ilvl w:val="0"/>
          <w:numId w:val="10"/>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«Радуга», «Волшебные краски» (Живопись)</w:t>
      </w:r>
    </w:p>
    <w:p w:rsidR="000730BB" w:rsidRPr="004C0EE5" w:rsidRDefault="000730BB" w:rsidP="00211A93">
      <w:pPr>
        <w:pStyle w:val="14"/>
        <w:numPr>
          <w:ilvl w:val="0"/>
          <w:numId w:val="10"/>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lastRenderedPageBreak/>
        <w:t>«</w:t>
      </w:r>
      <w:proofErr w:type="spellStart"/>
      <w:r w:rsidRPr="004C0EE5">
        <w:rPr>
          <w:rFonts w:ascii="Times New Roman" w:hAnsi="Times New Roman"/>
          <w:color w:val="000000"/>
          <w:sz w:val="24"/>
          <w:szCs w:val="24"/>
        </w:rPr>
        <w:t>АБВГДейка</w:t>
      </w:r>
      <w:proofErr w:type="spellEnd"/>
      <w:r w:rsidRPr="004C0EE5">
        <w:rPr>
          <w:rFonts w:ascii="Times New Roman" w:hAnsi="Times New Roman"/>
          <w:color w:val="000000"/>
          <w:sz w:val="24"/>
          <w:szCs w:val="24"/>
        </w:rPr>
        <w:t>» (</w:t>
      </w:r>
      <w:r>
        <w:rPr>
          <w:rFonts w:ascii="Times New Roman" w:hAnsi="Times New Roman"/>
          <w:color w:val="000000"/>
          <w:sz w:val="24"/>
          <w:szCs w:val="24"/>
        </w:rPr>
        <w:t>О</w:t>
      </w:r>
      <w:r w:rsidRPr="004C0EE5">
        <w:rPr>
          <w:rFonts w:ascii="Times New Roman" w:hAnsi="Times New Roman"/>
          <w:color w:val="000000"/>
          <w:sz w:val="24"/>
          <w:szCs w:val="24"/>
        </w:rPr>
        <w:t>бучение чтению)</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      Контроль и руководство воспитательно – образовательной работой проводился в формах фронтального, тематического, оперативного контроля. Содержание контрольных проверок отражено в анализе годовых задач. </w:t>
      </w:r>
    </w:p>
    <w:p w:rsidR="000730BB" w:rsidRPr="004C0EE5" w:rsidRDefault="000730BB" w:rsidP="00211A93">
      <w:pPr>
        <w:ind w:firstLine="426"/>
        <w:jc w:val="center"/>
        <w:rPr>
          <w:b/>
          <w:color w:val="000000"/>
        </w:rPr>
      </w:pPr>
    </w:p>
    <w:p w:rsidR="000730BB" w:rsidRPr="004C0EE5" w:rsidRDefault="000730BB" w:rsidP="00211A93">
      <w:pPr>
        <w:ind w:firstLine="426"/>
        <w:jc w:val="center"/>
        <w:rPr>
          <w:b/>
          <w:color w:val="000000"/>
        </w:rPr>
      </w:pPr>
      <w:r w:rsidRPr="004C0EE5">
        <w:rPr>
          <w:b/>
          <w:color w:val="000000"/>
        </w:rPr>
        <w:t>Работа по текущему и капитальному ремонту.</w:t>
      </w:r>
    </w:p>
    <w:p w:rsidR="000730BB" w:rsidRDefault="000730BB" w:rsidP="00211A93">
      <w:pPr>
        <w:ind w:firstLine="426"/>
        <w:jc w:val="both"/>
        <w:rPr>
          <w:color w:val="000000"/>
        </w:rPr>
      </w:pPr>
      <w:r w:rsidRPr="004C0EE5">
        <w:rPr>
          <w:b/>
          <w:color w:val="000000"/>
        </w:rPr>
        <w:t>2018 г.</w:t>
      </w:r>
      <w:r>
        <w:rPr>
          <w:b/>
          <w:color w:val="000000"/>
        </w:rPr>
        <w:t xml:space="preserve"> – </w:t>
      </w:r>
      <w:r w:rsidRPr="004436F0">
        <w:rPr>
          <w:color w:val="000000"/>
        </w:rPr>
        <w:t>покраска и побелка овощного цеха кухни, покраска лестничных проемов</w:t>
      </w:r>
      <w:r>
        <w:rPr>
          <w:color w:val="000000"/>
        </w:rPr>
        <w:t xml:space="preserve"> </w:t>
      </w:r>
      <w:r w:rsidRPr="004436F0">
        <w:rPr>
          <w:color w:val="000000"/>
        </w:rPr>
        <w:t>(оба крыла)</w:t>
      </w:r>
      <w:r>
        <w:rPr>
          <w:color w:val="000000"/>
        </w:rPr>
        <w:t>, установка теневых навесов (3 шт.)</w:t>
      </w:r>
      <w:r w:rsidRPr="004436F0">
        <w:rPr>
          <w:color w:val="000000"/>
        </w:rPr>
        <w:t>.</w:t>
      </w:r>
    </w:p>
    <w:p w:rsidR="000730BB" w:rsidRPr="004436F0" w:rsidRDefault="000730BB" w:rsidP="00211A93">
      <w:pPr>
        <w:ind w:firstLine="426"/>
        <w:jc w:val="both"/>
        <w:rPr>
          <w:color w:val="000000"/>
        </w:rPr>
      </w:pPr>
      <w:r>
        <w:rPr>
          <w:b/>
          <w:color w:val="000000"/>
        </w:rPr>
        <w:t>2019 г.</w:t>
      </w:r>
      <w:r>
        <w:rPr>
          <w:color w:val="000000"/>
        </w:rPr>
        <w:t xml:space="preserve"> - </w:t>
      </w:r>
      <w:r w:rsidRPr="004C0EE5">
        <w:rPr>
          <w:color w:val="000000"/>
        </w:rPr>
        <w:t>косметический ремонт</w:t>
      </w:r>
      <w:r>
        <w:rPr>
          <w:color w:val="000000"/>
        </w:rPr>
        <w:t xml:space="preserve"> коридора и туалетных комнат в шести группах.</w:t>
      </w:r>
    </w:p>
    <w:p w:rsidR="000730BB" w:rsidRDefault="000730BB" w:rsidP="00211A93">
      <w:pPr>
        <w:ind w:firstLine="426"/>
        <w:jc w:val="center"/>
        <w:rPr>
          <w:b/>
          <w:color w:val="000000"/>
        </w:rPr>
      </w:pPr>
    </w:p>
    <w:p w:rsidR="000730BB" w:rsidRPr="004C0EE5" w:rsidRDefault="000730BB" w:rsidP="00211A93">
      <w:pPr>
        <w:ind w:firstLine="426"/>
        <w:jc w:val="center"/>
        <w:rPr>
          <w:b/>
          <w:color w:val="000000"/>
        </w:rPr>
      </w:pPr>
      <w:r w:rsidRPr="004C0EE5">
        <w:rPr>
          <w:b/>
          <w:color w:val="000000"/>
        </w:rPr>
        <w:t>Вместе с тем существует острая необходимость:</w:t>
      </w:r>
    </w:p>
    <w:p w:rsidR="000730BB" w:rsidRPr="004C0EE5" w:rsidRDefault="000730BB" w:rsidP="00211A93">
      <w:pPr>
        <w:numPr>
          <w:ilvl w:val="0"/>
          <w:numId w:val="3"/>
        </w:numPr>
        <w:tabs>
          <w:tab w:val="clear" w:pos="720"/>
          <w:tab w:val="num" w:pos="-6521"/>
        </w:tabs>
        <w:ind w:left="0" w:firstLine="426"/>
        <w:jc w:val="both"/>
        <w:rPr>
          <w:color w:val="000000"/>
        </w:rPr>
      </w:pPr>
      <w:r w:rsidRPr="004C0EE5">
        <w:rPr>
          <w:color w:val="000000"/>
        </w:rPr>
        <w:t>Установки теневых навесов</w:t>
      </w:r>
      <w:r>
        <w:rPr>
          <w:color w:val="000000"/>
        </w:rPr>
        <w:t xml:space="preserve"> (3 шт.)</w:t>
      </w:r>
      <w:r w:rsidRPr="004C0EE5">
        <w:rPr>
          <w:color w:val="000000"/>
        </w:rPr>
        <w:t xml:space="preserve"> на прогулочных участках во исполнение предписания </w:t>
      </w:r>
      <w:proofErr w:type="spellStart"/>
      <w:r w:rsidRPr="004C0EE5">
        <w:rPr>
          <w:color w:val="000000"/>
        </w:rPr>
        <w:t>Роспотребнадзора</w:t>
      </w:r>
      <w:proofErr w:type="spellEnd"/>
      <w:r w:rsidRPr="004C0EE5">
        <w:rPr>
          <w:color w:val="000000"/>
        </w:rPr>
        <w:t>.</w:t>
      </w:r>
    </w:p>
    <w:p w:rsidR="000730BB" w:rsidRPr="004C0EE5" w:rsidRDefault="000730BB" w:rsidP="00211A93">
      <w:pPr>
        <w:numPr>
          <w:ilvl w:val="0"/>
          <w:numId w:val="3"/>
        </w:numPr>
        <w:tabs>
          <w:tab w:val="clear" w:pos="720"/>
          <w:tab w:val="num" w:pos="-6521"/>
        </w:tabs>
        <w:ind w:left="0" w:firstLine="426"/>
        <w:jc w:val="both"/>
        <w:rPr>
          <w:color w:val="000000"/>
        </w:rPr>
      </w:pPr>
      <w:r w:rsidRPr="004C0EE5">
        <w:rPr>
          <w:color w:val="000000"/>
        </w:rPr>
        <w:t>Ремонт или замена изношенных оконных блоков.</w:t>
      </w:r>
    </w:p>
    <w:p w:rsidR="000730BB" w:rsidRPr="004C0EE5" w:rsidRDefault="000730BB" w:rsidP="00211A93">
      <w:pPr>
        <w:numPr>
          <w:ilvl w:val="0"/>
          <w:numId w:val="3"/>
        </w:numPr>
        <w:tabs>
          <w:tab w:val="clear" w:pos="720"/>
          <w:tab w:val="num" w:pos="-6521"/>
        </w:tabs>
        <w:ind w:left="0" w:firstLine="426"/>
        <w:jc w:val="both"/>
        <w:rPr>
          <w:color w:val="000000"/>
        </w:rPr>
      </w:pPr>
      <w:r w:rsidRPr="004C0EE5">
        <w:rPr>
          <w:color w:val="000000"/>
        </w:rPr>
        <w:t>Восстановление асфальтового покрытия</w:t>
      </w:r>
    </w:p>
    <w:p w:rsidR="000730BB" w:rsidRPr="004C0EE5" w:rsidRDefault="000730BB" w:rsidP="00211A93">
      <w:pPr>
        <w:tabs>
          <w:tab w:val="left" w:pos="3240"/>
        </w:tabs>
        <w:ind w:firstLine="426"/>
        <w:jc w:val="both"/>
        <w:rPr>
          <w:color w:val="000000"/>
        </w:rPr>
      </w:pPr>
    </w:p>
    <w:p w:rsidR="000730BB" w:rsidRPr="004C0EE5" w:rsidRDefault="000730BB" w:rsidP="00211A93">
      <w:pPr>
        <w:ind w:firstLine="426"/>
        <w:jc w:val="both"/>
        <w:rPr>
          <w:color w:val="000000"/>
        </w:rPr>
      </w:pPr>
      <w:r w:rsidRPr="004C0EE5">
        <w:rPr>
          <w:color w:val="000000"/>
        </w:rPr>
        <w:t xml:space="preserve">Руководство и деятельность осуществляется </w:t>
      </w:r>
      <w:proofErr w:type="gramStart"/>
      <w:r w:rsidRPr="004C0EE5">
        <w:rPr>
          <w:color w:val="000000"/>
        </w:rPr>
        <w:t>согласно Устава</w:t>
      </w:r>
      <w:proofErr w:type="gramEnd"/>
      <w:r w:rsidRPr="004C0EE5">
        <w:rPr>
          <w:color w:val="000000"/>
        </w:rPr>
        <w:t xml:space="preserve">.  </w:t>
      </w:r>
    </w:p>
    <w:p w:rsidR="000730BB" w:rsidRPr="004C0EE5" w:rsidRDefault="000730BB" w:rsidP="00211A93">
      <w:pPr>
        <w:ind w:firstLine="426"/>
        <w:jc w:val="both"/>
        <w:rPr>
          <w:color w:val="000000"/>
        </w:rPr>
      </w:pPr>
      <w:r w:rsidRPr="004C0EE5">
        <w:rPr>
          <w:color w:val="000000"/>
        </w:rPr>
        <w:t>Лицензия на образовательную деятельность серия</w:t>
      </w:r>
      <w:proofErr w:type="gramStart"/>
      <w:r w:rsidRPr="004C0EE5">
        <w:rPr>
          <w:color w:val="000000"/>
        </w:rPr>
        <w:t xml:space="preserve"> А</w:t>
      </w:r>
      <w:proofErr w:type="gramEnd"/>
      <w:r w:rsidRPr="004C0EE5">
        <w:rPr>
          <w:color w:val="000000"/>
        </w:rPr>
        <w:t>, № 320359 Регистрационный номер № 284.</w:t>
      </w:r>
    </w:p>
    <w:p w:rsidR="000730BB" w:rsidRPr="004C0EE5" w:rsidRDefault="000730BB" w:rsidP="00211A93">
      <w:pPr>
        <w:ind w:firstLine="426"/>
        <w:jc w:val="both"/>
        <w:rPr>
          <w:color w:val="000000"/>
        </w:rPr>
      </w:pPr>
      <w:r w:rsidRPr="004C0EE5">
        <w:rPr>
          <w:color w:val="000000"/>
        </w:rPr>
        <w:t>Лицензия на медицинскую деятельность серия ЛО-01  0000522 № ЛО-16-01-004439 от 25.09.2015 года.</w:t>
      </w:r>
    </w:p>
    <w:p w:rsidR="000730BB" w:rsidRDefault="000730BB" w:rsidP="00211A93">
      <w:pPr>
        <w:pStyle w:val="a7"/>
        <w:ind w:firstLine="426"/>
        <w:rPr>
          <w:b/>
          <w:color w:val="000000"/>
          <w:sz w:val="24"/>
          <w:szCs w:val="24"/>
          <w:u w:val="none"/>
        </w:rPr>
      </w:pPr>
    </w:p>
    <w:p w:rsidR="000730BB" w:rsidRPr="004C0EE5" w:rsidRDefault="000730BB" w:rsidP="00211A93">
      <w:pPr>
        <w:pStyle w:val="a7"/>
        <w:ind w:firstLine="426"/>
        <w:rPr>
          <w:b/>
          <w:color w:val="000000"/>
          <w:sz w:val="24"/>
          <w:szCs w:val="24"/>
          <w:u w:val="none"/>
        </w:rPr>
      </w:pPr>
      <w:r w:rsidRPr="004C0EE5">
        <w:rPr>
          <w:b/>
          <w:color w:val="000000"/>
          <w:sz w:val="24"/>
          <w:szCs w:val="24"/>
          <w:u w:val="none"/>
        </w:rPr>
        <w:t xml:space="preserve">Анализ воспитательно-образовательной работы </w:t>
      </w:r>
    </w:p>
    <w:p w:rsidR="000730BB" w:rsidRPr="004C0EE5" w:rsidRDefault="000730BB" w:rsidP="00211A93">
      <w:pPr>
        <w:pStyle w:val="a7"/>
        <w:ind w:firstLine="426"/>
        <w:rPr>
          <w:b/>
          <w:color w:val="000000"/>
          <w:sz w:val="24"/>
          <w:szCs w:val="24"/>
          <w:u w:val="none"/>
        </w:rPr>
      </w:pPr>
      <w:r w:rsidRPr="004C0EE5">
        <w:rPr>
          <w:b/>
          <w:color w:val="000000"/>
          <w:sz w:val="24"/>
          <w:szCs w:val="24"/>
          <w:u w:val="none"/>
        </w:rPr>
        <w:t>МАДОУ «Детский сад №95»</w:t>
      </w:r>
    </w:p>
    <w:p w:rsidR="000730BB" w:rsidRPr="004C0EE5" w:rsidRDefault="000730BB" w:rsidP="00211A93">
      <w:pPr>
        <w:pStyle w:val="a7"/>
        <w:ind w:firstLine="426"/>
        <w:rPr>
          <w:b/>
          <w:color w:val="000000"/>
          <w:sz w:val="24"/>
          <w:szCs w:val="24"/>
          <w:u w:val="none"/>
        </w:rPr>
      </w:pPr>
      <w:r w:rsidRPr="004C0EE5">
        <w:rPr>
          <w:b/>
          <w:color w:val="000000"/>
          <w:sz w:val="24"/>
          <w:szCs w:val="24"/>
          <w:u w:val="none"/>
        </w:rPr>
        <w:t>за 201</w:t>
      </w:r>
      <w:r>
        <w:rPr>
          <w:b/>
          <w:color w:val="000000"/>
          <w:sz w:val="24"/>
          <w:szCs w:val="24"/>
          <w:u w:val="none"/>
        </w:rPr>
        <w:t>8</w:t>
      </w:r>
      <w:r w:rsidRPr="004C0EE5">
        <w:rPr>
          <w:b/>
          <w:color w:val="000000"/>
          <w:sz w:val="24"/>
          <w:szCs w:val="24"/>
          <w:u w:val="none"/>
        </w:rPr>
        <w:t>-201</w:t>
      </w:r>
      <w:r>
        <w:rPr>
          <w:b/>
          <w:color w:val="000000"/>
          <w:sz w:val="24"/>
          <w:szCs w:val="24"/>
          <w:u w:val="none"/>
        </w:rPr>
        <w:t>9</w:t>
      </w:r>
      <w:r w:rsidRPr="004C0EE5">
        <w:rPr>
          <w:b/>
          <w:color w:val="000000"/>
          <w:sz w:val="24"/>
          <w:szCs w:val="24"/>
          <w:u w:val="none"/>
        </w:rPr>
        <w:t xml:space="preserve"> учебный год</w:t>
      </w:r>
    </w:p>
    <w:p w:rsidR="000730BB" w:rsidRPr="004C0EE5" w:rsidRDefault="000730BB" w:rsidP="00211A93">
      <w:pPr>
        <w:ind w:firstLine="426"/>
        <w:rPr>
          <w:color w:val="000000"/>
        </w:rPr>
      </w:pPr>
    </w:p>
    <w:p w:rsidR="000730BB" w:rsidRDefault="000730BB" w:rsidP="00211A93">
      <w:pPr>
        <w:tabs>
          <w:tab w:val="left" w:pos="4860"/>
        </w:tabs>
        <w:ind w:firstLine="426"/>
        <w:jc w:val="center"/>
        <w:rPr>
          <w:b/>
          <w:color w:val="000000"/>
        </w:rPr>
      </w:pPr>
      <w:r w:rsidRPr="004C0EE5">
        <w:rPr>
          <w:b/>
          <w:color w:val="000000"/>
        </w:rPr>
        <w:t>Методическая работа</w:t>
      </w:r>
    </w:p>
    <w:p w:rsidR="000730BB" w:rsidRPr="004C0EE5" w:rsidRDefault="000730BB" w:rsidP="00211A93">
      <w:pPr>
        <w:ind w:firstLine="426"/>
        <w:jc w:val="both"/>
        <w:rPr>
          <w:color w:val="000000"/>
        </w:rPr>
      </w:pPr>
      <w:r w:rsidRPr="004C0EE5">
        <w:rPr>
          <w:color w:val="000000"/>
        </w:rPr>
        <w:t xml:space="preserve">В детском саду ведется активная деятельность. </w:t>
      </w:r>
      <w:proofErr w:type="gramStart"/>
      <w:r w:rsidRPr="004C0EE5">
        <w:rPr>
          <w:color w:val="000000"/>
        </w:rPr>
        <w:t>Учитывая  особенности региона и традиции учреждения в течение учебного  года проводилась активная работа</w:t>
      </w:r>
      <w:proofErr w:type="gramEnd"/>
      <w:r w:rsidRPr="004C0EE5">
        <w:rPr>
          <w:color w:val="000000"/>
        </w:rPr>
        <w:t xml:space="preserve"> по реализации УМК «Татарча сөйләшәбез». </w:t>
      </w:r>
      <w:proofErr w:type="spellStart"/>
      <w:r w:rsidRPr="004C0EE5">
        <w:rPr>
          <w:color w:val="000000"/>
        </w:rPr>
        <w:t>Заляева</w:t>
      </w:r>
      <w:proofErr w:type="spellEnd"/>
      <w:r w:rsidRPr="004C0EE5">
        <w:rPr>
          <w:color w:val="000000"/>
        </w:rPr>
        <w:t xml:space="preserve"> Ф.А. воспитатель по обучению детей татарскому языку творческий, высококвалифицированный педагог. Воспитатель по обучению татарскому языку в работе с детьми применяет элементы техники ТРИЗ, схемы,  разнообразные дидактические пальчиковые игры, технические средства. Работа ведется систематически и  планомерно в тесном контакте с групповыми воспитателями и родителями. Разработаны перспективные,  календарные и планы индивидуальной работы с детьми.</w:t>
      </w:r>
    </w:p>
    <w:p w:rsidR="000730BB" w:rsidRPr="004C0EE5" w:rsidRDefault="000730BB" w:rsidP="00211A93">
      <w:pPr>
        <w:ind w:firstLine="426"/>
        <w:jc w:val="both"/>
        <w:rPr>
          <w:color w:val="000000"/>
        </w:rPr>
      </w:pPr>
      <w:r w:rsidRPr="004C0EE5">
        <w:rPr>
          <w:color w:val="000000"/>
        </w:rPr>
        <w:t>В течение учебного года в МАДОУ проводилась работа по изучению детьми  татарского языка и приобщению детей к национальной культуре.</w:t>
      </w:r>
    </w:p>
    <w:p w:rsidR="000730BB" w:rsidRPr="004C0EE5"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Работа  по ознакомлению детей проводится с первой младшей группы. Игровые посиделки в свободной деятельности детей проходят в игровой форме. Дети знакомятся со звучанием татарской речи, у детей обогащается пассивный татарский словарь. Обучение  детей татарскому языку осуществляется по   программе дошкольного образования «Балалар </w:t>
      </w:r>
      <w:proofErr w:type="spellStart"/>
      <w:r w:rsidRPr="004C0EE5">
        <w:rPr>
          <w:rFonts w:ascii="Times New Roman" w:hAnsi="Times New Roman"/>
          <w:color w:val="000000"/>
          <w:sz w:val="24"/>
          <w:szCs w:val="24"/>
        </w:rPr>
        <w:t>бакчаында</w:t>
      </w:r>
      <w:proofErr w:type="spellEnd"/>
      <w:r w:rsidRPr="004C0EE5">
        <w:rPr>
          <w:rFonts w:ascii="Times New Roman" w:hAnsi="Times New Roman"/>
          <w:color w:val="000000"/>
          <w:sz w:val="24"/>
          <w:szCs w:val="24"/>
        </w:rPr>
        <w:t xml:space="preserve"> рус балаларына татар теле өйрәтʏ», авторы и составители З. М. </w:t>
      </w:r>
      <w:proofErr w:type="spellStart"/>
      <w:r w:rsidRPr="004C0EE5">
        <w:rPr>
          <w:rFonts w:ascii="Times New Roman" w:hAnsi="Times New Roman"/>
          <w:color w:val="000000"/>
          <w:sz w:val="24"/>
          <w:szCs w:val="24"/>
        </w:rPr>
        <w:t>Зарипова</w:t>
      </w:r>
      <w:proofErr w:type="spellEnd"/>
      <w:r w:rsidRPr="004C0EE5">
        <w:rPr>
          <w:rFonts w:ascii="Times New Roman" w:hAnsi="Times New Roman"/>
          <w:color w:val="000000"/>
          <w:sz w:val="24"/>
          <w:szCs w:val="24"/>
        </w:rPr>
        <w:t xml:space="preserve">, Р. С. Исаева и Р. Г. </w:t>
      </w:r>
      <w:proofErr w:type="spellStart"/>
      <w:r w:rsidRPr="004C0EE5">
        <w:rPr>
          <w:rFonts w:ascii="Times New Roman" w:hAnsi="Times New Roman"/>
          <w:color w:val="000000"/>
          <w:sz w:val="24"/>
          <w:szCs w:val="24"/>
        </w:rPr>
        <w:t>Кидрячева</w:t>
      </w:r>
      <w:proofErr w:type="spellEnd"/>
      <w:r w:rsidRPr="004C0EE5">
        <w:rPr>
          <w:rFonts w:ascii="Times New Roman" w:hAnsi="Times New Roman"/>
          <w:color w:val="000000"/>
          <w:sz w:val="24"/>
          <w:szCs w:val="24"/>
        </w:rPr>
        <w:t xml:space="preserve"> – Казань, Первая полиграфическая компания, </w:t>
      </w:r>
      <w:smartTag w:uri="urn:schemas-microsoft-com:office:smarttags" w:element="metricconverter">
        <w:smartTagPr>
          <w:attr w:name="ProductID" w:val="2013 г"/>
        </w:smartTagPr>
        <w:r w:rsidRPr="004C0EE5">
          <w:rPr>
            <w:rFonts w:ascii="Times New Roman" w:hAnsi="Times New Roman"/>
            <w:color w:val="000000"/>
            <w:sz w:val="24"/>
            <w:szCs w:val="24"/>
          </w:rPr>
          <w:t xml:space="preserve">2013 г. </w:t>
        </w:r>
      </w:smartTag>
      <w:r w:rsidRPr="004C0EE5">
        <w:rPr>
          <w:rFonts w:ascii="Times New Roman" w:hAnsi="Times New Roman"/>
          <w:color w:val="000000"/>
          <w:sz w:val="24"/>
          <w:szCs w:val="24"/>
        </w:rPr>
        <w:t xml:space="preserve">Кабинет татарского языка оборудован электронной техникой (ноутбук, медиа-проектор, экран), </w:t>
      </w:r>
      <w:proofErr w:type="spellStart"/>
      <w:r w:rsidRPr="004C0EE5">
        <w:rPr>
          <w:rFonts w:ascii="Times New Roman" w:hAnsi="Times New Roman"/>
          <w:color w:val="000000"/>
          <w:sz w:val="24"/>
          <w:szCs w:val="24"/>
        </w:rPr>
        <w:t>бомбокс</w:t>
      </w:r>
      <w:proofErr w:type="spellEnd"/>
      <w:r w:rsidRPr="004C0EE5">
        <w:rPr>
          <w:rFonts w:ascii="Times New Roman" w:hAnsi="Times New Roman"/>
          <w:color w:val="000000"/>
          <w:sz w:val="24"/>
          <w:szCs w:val="24"/>
        </w:rPr>
        <w:t xml:space="preserve">. В кабинете татарского языка имеется как теоретический, так и практический материал по обучению татарскому языку (методическая литература, детская художественная литература, авторские дидактические игры («Чудеса на песке», «Накорми членов семьи», «Кинотеатр», «Этот пальчик дедушка»), «Разноцветная пирамидка», кубик «Озорной  кубик», «Кто в домике живет?», «Какой </w:t>
      </w:r>
      <w:proofErr w:type="gramStart"/>
      <w:r w:rsidRPr="004C0EE5">
        <w:rPr>
          <w:rFonts w:ascii="Times New Roman" w:hAnsi="Times New Roman"/>
          <w:color w:val="000000"/>
          <w:sz w:val="24"/>
          <w:szCs w:val="24"/>
        </w:rPr>
        <w:t>кукле</w:t>
      </w:r>
      <w:proofErr w:type="gramEnd"/>
      <w:r w:rsidRPr="004C0EE5">
        <w:rPr>
          <w:rFonts w:ascii="Times New Roman" w:hAnsi="Times New Roman"/>
          <w:color w:val="000000"/>
          <w:sz w:val="24"/>
          <w:szCs w:val="24"/>
        </w:rPr>
        <w:t xml:space="preserve"> какую кроватку», «Магазин одежды», «Магазин посуды», </w:t>
      </w:r>
      <w:proofErr w:type="spellStart"/>
      <w:r w:rsidRPr="004C0EE5">
        <w:rPr>
          <w:rFonts w:ascii="Times New Roman" w:hAnsi="Times New Roman"/>
          <w:color w:val="000000"/>
          <w:sz w:val="24"/>
          <w:szCs w:val="24"/>
        </w:rPr>
        <w:t>лепбук</w:t>
      </w:r>
      <w:proofErr w:type="spellEnd"/>
      <w:r w:rsidRPr="004C0EE5">
        <w:rPr>
          <w:rFonts w:ascii="Times New Roman" w:hAnsi="Times New Roman"/>
          <w:color w:val="000000"/>
          <w:sz w:val="24"/>
          <w:szCs w:val="24"/>
        </w:rPr>
        <w:t xml:space="preserve"> «Моя семья», дидактическое пособие  с использованием ИКТ  «Кто где </w:t>
      </w:r>
      <w:proofErr w:type="gramStart"/>
      <w:r w:rsidRPr="004C0EE5">
        <w:rPr>
          <w:rFonts w:ascii="Times New Roman" w:hAnsi="Times New Roman"/>
          <w:color w:val="000000"/>
          <w:sz w:val="24"/>
          <w:szCs w:val="24"/>
        </w:rPr>
        <w:t xml:space="preserve">живет?», ламинированные сюжетные и предметные картинки, игрушки (большая и  маленькая куклы, большая и маленькая машины, большой и маленький заяц, большой и маленький мяч, мячи 6 - и цветов, белый и черный </w:t>
      </w:r>
      <w:r w:rsidRPr="004C0EE5">
        <w:rPr>
          <w:rFonts w:ascii="Times New Roman" w:hAnsi="Times New Roman"/>
          <w:color w:val="000000"/>
          <w:sz w:val="24"/>
          <w:szCs w:val="24"/>
        </w:rPr>
        <w:lastRenderedPageBreak/>
        <w:t>пластмассовый шар, посуда 4 – х цветов, куклы в одежде 4 – цветов, петух, курица, мышка, утка, волк, лиса).</w:t>
      </w:r>
      <w:proofErr w:type="gramEnd"/>
      <w:r w:rsidRPr="004C0EE5">
        <w:rPr>
          <w:rFonts w:ascii="Times New Roman" w:hAnsi="Times New Roman"/>
          <w:color w:val="000000"/>
          <w:sz w:val="24"/>
          <w:szCs w:val="24"/>
        </w:rPr>
        <w:t xml:space="preserve"> Имеются атрибуты для игры в кафе: муляжи хлеба, жареной курицы, соков, пирогов, конфет и т. д.</w:t>
      </w:r>
    </w:p>
    <w:p w:rsidR="000730BB" w:rsidRPr="004C0EE5" w:rsidRDefault="000730BB" w:rsidP="00211A93">
      <w:pPr>
        <w:pStyle w:val="ab"/>
        <w:spacing w:after="0"/>
        <w:ind w:left="0" w:firstLine="426"/>
        <w:jc w:val="both"/>
        <w:rPr>
          <w:rFonts w:ascii="Times New Roman" w:hAnsi="Times New Roman"/>
          <w:color w:val="000000"/>
          <w:sz w:val="24"/>
          <w:szCs w:val="24"/>
        </w:rPr>
      </w:pPr>
      <w:proofErr w:type="gramStart"/>
      <w:r w:rsidRPr="004C0EE5">
        <w:rPr>
          <w:rFonts w:ascii="Times New Roman" w:hAnsi="Times New Roman"/>
          <w:color w:val="000000"/>
          <w:sz w:val="24"/>
          <w:szCs w:val="24"/>
        </w:rPr>
        <w:t xml:space="preserve">Также имеются игры в электронном варианте «Веселые игры», «Кто что любит?», «Что делает?», «Что, какой, сколько, что делает?», «Числа», «Подари шарик» и др.  </w:t>
      </w:r>
      <w:proofErr w:type="gramEnd"/>
    </w:p>
    <w:p w:rsidR="000730BB" w:rsidRPr="00356DB9" w:rsidRDefault="000730BB" w:rsidP="00211A93">
      <w:pPr>
        <w:pStyle w:val="ab"/>
        <w:spacing w:after="0"/>
        <w:ind w:left="0" w:firstLine="426"/>
        <w:jc w:val="both"/>
        <w:rPr>
          <w:rFonts w:ascii="Times New Roman" w:hAnsi="Times New Roman"/>
          <w:color w:val="000000"/>
          <w:sz w:val="24"/>
          <w:szCs w:val="24"/>
        </w:rPr>
      </w:pPr>
      <w:r w:rsidRPr="004C0EE5">
        <w:rPr>
          <w:rFonts w:ascii="Times New Roman" w:hAnsi="Times New Roman"/>
          <w:color w:val="000000"/>
          <w:sz w:val="24"/>
          <w:szCs w:val="24"/>
        </w:rPr>
        <w:t>В течение учебного года проводился просмотр программных мультфильмов на татарском языке. Созданы книги из детских рисунков по просмотренным мультфильмам: «Бабочка и ребенок», «Белый дед», «Кому подарок?», «Водяная», «</w:t>
      </w:r>
      <w:proofErr w:type="spellStart"/>
      <w:r w:rsidRPr="004C0EE5">
        <w:rPr>
          <w:rFonts w:ascii="Times New Roman" w:hAnsi="Times New Roman"/>
          <w:color w:val="000000"/>
          <w:sz w:val="24"/>
          <w:szCs w:val="24"/>
        </w:rPr>
        <w:t>Шурале</w:t>
      </w:r>
      <w:proofErr w:type="spellEnd"/>
      <w:r w:rsidRPr="004C0EE5">
        <w:rPr>
          <w:rFonts w:ascii="Times New Roman" w:hAnsi="Times New Roman"/>
          <w:color w:val="000000"/>
          <w:sz w:val="24"/>
          <w:szCs w:val="24"/>
        </w:rPr>
        <w:t xml:space="preserve">»,  «Золотые зернышки», «Зайчишка», «Болтливая утка» и др. </w:t>
      </w:r>
      <w:r w:rsidRPr="00356DB9">
        <w:rPr>
          <w:rFonts w:ascii="Times New Roman" w:hAnsi="Times New Roman"/>
          <w:color w:val="000000"/>
          <w:sz w:val="24"/>
          <w:szCs w:val="24"/>
        </w:rPr>
        <w:t>После прохождения темы дети просматривают анимационные сюжеты по плану.</w:t>
      </w:r>
    </w:p>
    <w:p w:rsidR="000730BB" w:rsidRDefault="000730BB" w:rsidP="00211A93">
      <w:pPr>
        <w:ind w:firstLine="426"/>
        <w:jc w:val="both"/>
        <w:rPr>
          <w:color w:val="000000"/>
        </w:rPr>
      </w:pPr>
      <w:r w:rsidRPr="004C0EE5">
        <w:rPr>
          <w:color w:val="000000"/>
        </w:rPr>
        <w:t xml:space="preserve">В каждой группе детского сада имеются родительские уголки с  информацией о реализации УМК «Говорим по-татарски» в педагогическом процессе ДОУ. Оборудованы уголки НРК, УМК «Говорим по-татарски»: играми и  картотеками к ним, игрушками, куклами. </w:t>
      </w:r>
    </w:p>
    <w:p w:rsidR="000730BB" w:rsidRPr="004C0EE5" w:rsidRDefault="000730BB" w:rsidP="00211A93">
      <w:pPr>
        <w:ind w:firstLine="426"/>
        <w:jc w:val="both"/>
        <w:rPr>
          <w:color w:val="000000"/>
        </w:rPr>
      </w:pPr>
      <w:r w:rsidRPr="004C0EE5">
        <w:rPr>
          <w:color w:val="000000"/>
        </w:rPr>
        <w:t>В течение 201</w:t>
      </w:r>
      <w:r>
        <w:rPr>
          <w:color w:val="000000"/>
        </w:rPr>
        <w:t>8</w:t>
      </w:r>
      <w:r w:rsidRPr="004C0EE5">
        <w:rPr>
          <w:color w:val="000000"/>
        </w:rPr>
        <w:t xml:space="preserve"> – 201</w:t>
      </w:r>
      <w:r>
        <w:rPr>
          <w:color w:val="000000"/>
        </w:rPr>
        <w:t>9</w:t>
      </w:r>
      <w:r w:rsidRPr="004C0EE5">
        <w:rPr>
          <w:color w:val="000000"/>
        </w:rPr>
        <w:t xml:space="preserve"> учебного года проводилась работа с педагогами по реализации учебной программы по обучению детей татарскому языку. В начале учебного года была проведена диагностика детей на предмет знания татарского языка. Для педагогов были проведены консультации на темы «Загадки о родном крае в воспитании экологической культуры у детей», «Работа воспитателя в режимных моментах на закрепление татарской лексики у дошкольников». Также проводились беседы с воспитателями на тему «Использование пособий и материалов УМК «Говорим по - татарски» в образовательной деятельности ДОУ» и по запросам воспитателей.</w:t>
      </w:r>
    </w:p>
    <w:p w:rsidR="000730BB" w:rsidRPr="004C0EE5" w:rsidRDefault="000730BB" w:rsidP="00211A93">
      <w:pPr>
        <w:ind w:firstLine="426"/>
        <w:jc w:val="both"/>
        <w:rPr>
          <w:color w:val="000000"/>
        </w:rPr>
      </w:pPr>
      <w:r w:rsidRPr="004C0EE5">
        <w:rPr>
          <w:color w:val="000000"/>
        </w:rPr>
        <w:t>В декабре текущего учебного года проводился семинар-практикум «Подвижные игры в обучении детей татарскому языку» с целью приобщения воспитателей к использованию подвижных игр по закреплению татарской лексики в ООД., использования на ООД игровых приемов на закрепление татарского языка и использовании авторских развивающих игр в индивидуальном сопровождении детей.</w:t>
      </w:r>
    </w:p>
    <w:p w:rsidR="000730BB" w:rsidRDefault="000730BB" w:rsidP="00211A93">
      <w:pPr>
        <w:ind w:firstLine="426"/>
        <w:jc w:val="both"/>
        <w:rPr>
          <w:color w:val="000000"/>
        </w:rPr>
      </w:pPr>
      <w:r w:rsidRPr="004C0EE5">
        <w:rPr>
          <w:color w:val="000000"/>
        </w:rPr>
        <w:t xml:space="preserve">Вместе с педагогами были подготовлены и проведены развлечения «Есть у нас огород», музыкально – литературная гостиная «Вечер поэзии по произведениям М. </w:t>
      </w:r>
      <w:proofErr w:type="spellStart"/>
      <w:r w:rsidRPr="004C0EE5">
        <w:rPr>
          <w:color w:val="000000"/>
        </w:rPr>
        <w:t>Джалиля</w:t>
      </w:r>
      <w:proofErr w:type="spellEnd"/>
      <w:r w:rsidRPr="004C0EE5">
        <w:rPr>
          <w:color w:val="000000"/>
        </w:rPr>
        <w:t>», музыкально – литературная гостиная «Грачиная каша», «Г.Тукай глазами детей», спортивное развлечение «Любимые подвижные татарские игры».</w:t>
      </w:r>
    </w:p>
    <w:p w:rsidR="000730BB" w:rsidRPr="004C0EE5" w:rsidRDefault="000730BB" w:rsidP="00211A93">
      <w:pPr>
        <w:ind w:firstLine="426"/>
        <w:jc w:val="both"/>
        <w:rPr>
          <w:color w:val="000000"/>
          <w:lang w:eastAsia="en-US"/>
        </w:rPr>
      </w:pPr>
      <w:r w:rsidRPr="004C0EE5">
        <w:rPr>
          <w:color w:val="000000"/>
        </w:rPr>
        <w:t xml:space="preserve">Наши педагоги принимают активное участие в конкурсах ДОУ и муниципального района. </w:t>
      </w:r>
    </w:p>
    <w:p w:rsidR="000730BB" w:rsidRPr="004C0EE5" w:rsidRDefault="000730BB" w:rsidP="00211A93">
      <w:pPr>
        <w:ind w:firstLine="426"/>
        <w:jc w:val="both"/>
        <w:rPr>
          <w:color w:val="000000"/>
        </w:rPr>
      </w:pPr>
      <w:r w:rsidRPr="004C0EE5">
        <w:rPr>
          <w:color w:val="000000"/>
        </w:rPr>
        <w:t>Большое внимание уделяется и к работе с родителями. Для родителей были подготовлены и проведены консультации «Усвоение словарного минимума слов», «Обучение татарскому языку в современных условиях». Были проведены беседы с родителями «Закрепление пройденного материала с использованием рабочих тетрадей», «Учимся, играя» (о дидактических играх по УМК). Также родители получают консультацию по их запросу. Стендовая информация в родительских уголках постоянно освещает те темы, которые мы проходим с детьми. Для родителей используется «Семейный календарь» во всех возрастных группах, как одна из форм работы с родителями для того, чтобы информировать их о том, какие темы проходят дети в разные месяцы учебного года.</w:t>
      </w:r>
    </w:p>
    <w:p w:rsidR="000730BB" w:rsidRPr="004C0EE5" w:rsidRDefault="000730BB" w:rsidP="00211A93">
      <w:pPr>
        <w:ind w:firstLine="426"/>
        <w:jc w:val="both"/>
        <w:rPr>
          <w:color w:val="000000"/>
        </w:rPr>
      </w:pPr>
      <w:r w:rsidRPr="004C0EE5">
        <w:rPr>
          <w:color w:val="000000"/>
        </w:rPr>
        <w:t xml:space="preserve">Наш детский сад охотно и гостеприимно встречает гостей. На базе нашего детского сада </w:t>
      </w:r>
      <w:proofErr w:type="gramStart"/>
      <w:r w:rsidRPr="004C0EE5">
        <w:rPr>
          <w:color w:val="000000"/>
        </w:rPr>
        <w:t>проведены</w:t>
      </w:r>
      <w:proofErr w:type="gramEnd"/>
      <w:r w:rsidRPr="004C0EE5">
        <w:rPr>
          <w:color w:val="000000"/>
        </w:rPr>
        <w:t xml:space="preserve">: </w:t>
      </w:r>
    </w:p>
    <w:p w:rsidR="000730BB" w:rsidRDefault="000730BB" w:rsidP="00211A93">
      <w:pPr>
        <w:numPr>
          <w:ilvl w:val="0"/>
          <w:numId w:val="15"/>
        </w:numPr>
        <w:ind w:left="0" w:firstLine="426"/>
        <w:jc w:val="both"/>
        <w:rPr>
          <w:color w:val="000000"/>
        </w:rPr>
      </w:pPr>
      <w:r>
        <w:rPr>
          <w:color w:val="000000"/>
        </w:rPr>
        <w:t>Семинар-практикум для воспитателей ДОО «Безопасность детей на дорогах</w:t>
      </w:r>
      <w:r w:rsidRPr="004C0EE5">
        <w:rPr>
          <w:color w:val="000000"/>
        </w:rPr>
        <w:t xml:space="preserve"> (</w:t>
      </w:r>
      <w:r>
        <w:rPr>
          <w:color w:val="000000"/>
        </w:rPr>
        <w:t>18.12.2018</w:t>
      </w:r>
      <w:r w:rsidRPr="004C0EE5">
        <w:rPr>
          <w:color w:val="000000"/>
        </w:rPr>
        <w:t>г.).</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Педагоги нашего детского сада активно посещали различные мероприятия района, города, республики и делились опытом с коллегами: </w:t>
      </w:r>
    </w:p>
    <w:p w:rsidR="000730BB" w:rsidRPr="004C0EE5" w:rsidRDefault="000730BB" w:rsidP="00211A93">
      <w:pPr>
        <w:pStyle w:val="19"/>
        <w:ind w:firstLine="426"/>
        <w:rPr>
          <w:b/>
          <w:bCs/>
          <w:iCs/>
          <w:color w:val="000000"/>
          <w:szCs w:val="24"/>
        </w:rPr>
      </w:pPr>
    </w:p>
    <w:tbl>
      <w:tblPr>
        <w:tblW w:w="10632" w:type="dxa"/>
        <w:tblInd w:w="-39" w:type="dxa"/>
        <w:tblLayout w:type="fixed"/>
        <w:tblCellMar>
          <w:left w:w="10" w:type="dxa"/>
          <w:right w:w="10" w:type="dxa"/>
        </w:tblCellMar>
        <w:tblLook w:val="04A0" w:firstRow="1" w:lastRow="0" w:firstColumn="1" w:lastColumn="0" w:noHBand="0" w:noVBand="1"/>
      </w:tblPr>
      <w:tblGrid>
        <w:gridCol w:w="568"/>
        <w:gridCol w:w="2126"/>
        <w:gridCol w:w="5387"/>
        <w:gridCol w:w="850"/>
        <w:gridCol w:w="1701"/>
      </w:tblGrid>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rPr>
            </w:pPr>
            <w:proofErr w:type="spellStart"/>
            <w:r w:rsidRPr="004C0EE5">
              <w:rPr>
                <w:rFonts w:cs="Times New Roman"/>
                <w:color w:val="000000"/>
              </w:rPr>
              <w:t>Тема</w:t>
            </w:r>
            <w:proofErr w:type="spellEnd"/>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rPr>
                <w:rFonts w:cs="Times New Roman"/>
                <w:color w:val="000000"/>
              </w:rPr>
            </w:pPr>
            <w:r w:rsidRPr="004C0EE5">
              <w:rPr>
                <w:rFonts w:cs="Times New Roman"/>
                <w:color w:val="000000"/>
              </w:rPr>
              <w:t>Мероприятие</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rPr>
            </w:pPr>
            <w:proofErr w:type="spellStart"/>
            <w:r w:rsidRPr="004C0EE5">
              <w:rPr>
                <w:rFonts w:cs="Times New Roman"/>
                <w:color w:val="000000"/>
              </w:rPr>
              <w:t>Год</w:t>
            </w:r>
            <w:proofErr w:type="spellEnd"/>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rPr>
            </w:pPr>
            <w:proofErr w:type="spellStart"/>
            <w:r w:rsidRPr="004C0EE5">
              <w:rPr>
                <w:rFonts w:cs="Times New Roman"/>
                <w:color w:val="000000"/>
              </w:rPr>
              <w:t>Педагог</w:t>
            </w:r>
            <w:proofErr w:type="spellEnd"/>
          </w:p>
        </w:tc>
      </w:tr>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1</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 xml:space="preserve">Презентация личных индивидуальных планов </w:t>
            </w:r>
            <w:r>
              <w:rPr>
                <w:rFonts w:cs="Times New Roman"/>
                <w:color w:val="000000"/>
                <w:lang w:val="ru-RU"/>
              </w:rPr>
              <w:lastRenderedPageBreak/>
              <w:t>профессионального роста педагога»</w:t>
            </w:r>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lastRenderedPageBreak/>
              <w:t>«</w:t>
            </w:r>
            <w:r>
              <w:rPr>
                <w:rFonts w:cs="Times New Roman"/>
                <w:color w:val="000000"/>
                <w:lang w:val="ru-RU"/>
              </w:rPr>
              <w:t>Реализация индивидуального образовательного маршрута старшего воспитателя: проблемы, решения</w:t>
            </w:r>
            <w:r w:rsidRPr="004C0EE5">
              <w:rPr>
                <w:rFonts w:cs="Times New Roman"/>
                <w:color w:val="000000"/>
                <w:lang w:val="ru-RU"/>
              </w:rPr>
              <w:t xml:space="preserve">». </w:t>
            </w:r>
            <w:r>
              <w:rPr>
                <w:rFonts w:cs="Times New Roman"/>
                <w:color w:val="000000"/>
                <w:lang w:val="ru-RU"/>
              </w:rPr>
              <w:t xml:space="preserve">Семинар-практикум стажировочной площадки базового детского сада для </w:t>
            </w:r>
            <w:r>
              <w:rPr>
                <w:rFonts w:cs="Times New Roman"/>
                <w:color w:val="000000"/>
                <w:lang w:val="ru-RU"/>
              </w:rPr>
              <w:lastRenderedPageBreak/>
              <w:t>руководителей и старших воспитателей ДОО г.Казани</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w:t>
            </w:r>
            <w:r>
              <w:rPr>
                <w:rFonts w:cs="Times New Roman"/>
                <w:color w:val="000000"/>
                <w:lang w:val="ru-RU"/>
              </w:rPr>
              <w:t>.</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lastRenderedPageBreak/>
              <w:t>201</w:t>
            </w:r>
            <w:r>
              <w:rPr>
                <w:rFonts w:cs="Times New Roman"/>
                <w:color w:val="000000"/>
                <w:lang w:val="ru-RU"/>
              </w:rPr>
              <w:t>8</w:t>
            </w:r>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Шакирова А.Ф.</w:t>
            </w:r>
          </w:p>
        </w:tc>
      </w:tr>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sidRPr="004C0EE5">
              <w:rPr>
                <w:rFonts w:eastAsia="Times New Roman" w:cs="Times New Roman"/>
                <w:color w:val="000000"/>
                <w:lang w:val="ru-RU"/>
              </w:rPr>
              <w:lastRenderedPageBreak/>
              <w:t>2</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 xml:space="preserve">Презентация </w:t>
            </w:r>
            <w:r w:rsidRPr="004C0EE5">
              <w:rPr>
                <w:rFonts w:cs="Times New Roman"/>
                <w:color w:val="000000"/>
                <w:lang w:val="ru-RU"/>
              </w:rPr>
              <w:t>«</w:t>
            </w:r>
            <w:r>
              <w:rPr>
                <w:rFonts w:cs="Times New Roman"/>
                <w:color w:val="000000"/>
                <w:lang w:val="ru-RU"/>
              </w:rPr>
              <w:t xml:space="preserve">Индивидуальный методический маршрут воспитателя ДОУ. Пособие </w:t>
            </w:r>
            <w:proofErr w:type="spellStart"/>
            <w:r>
              <w:rPr>
                <w:rFonts w:cs="Times New Roman"/>
                <w:color w:val="000000"/>
                <w:lang w:val="ru-RU"/>
              </w:rPr>
              <w:t>Ю.А.Афонькиной</w:t>
            </w:r>
            <w:proofErr w:type="spellEnd"/>
            <w:r w:rsidRPr="004C0EE5">
              <w:rPr>
                <w:rFonts w:cs="Times New Roman"/>
                <w:color w:val="000000"/>
                <w:lang w:val="ru-RU"/>
              </w:rPr>
              <w:t>»</w:t>
            </w:r>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Реализация индивидуального образовательного маршрута старшего воспитателя: проблемы, решения</w:t>
            </w:r>
            <w:r w:rsidRPr="004C0EE5">
              <w:rPr>
                <w:rFonts w:cs="Times New Roman"/>
                <w:color w:val="000000"/>
                <w:lang w:val="ru-RU"/>
              </w:rPr>
              <w:t xml:space="preserve">». </w:t>
            </w:r>
            <w:r>
              <w:rPr>
                <w:rFonts w:cs="Times New Roman"/>
                <w:color w:val="000000"/>
                <w:lang w:val="ru-RU"/>
              </w:rPr>
              <w:t>Семинар-практикум стажировочной площадки базового детского сада для руководителей и старших воспитателей ДОО г.Казани</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201</w:t>
            </w:r>
            <w:r>
              <w:rPr>
                <w:rFonts w:cs="Times New Roman"/>
                <w:color w:val="000000"/>
                <w:lang w:val="ru-RU"/>
              </w:rPr>
              <w:t>8</w:t>
            </w:r>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Шакирова А.Ф.</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3</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5074B"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Сенсорный куб» Дидактическое игровое пособие</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5074B" w:rsidRDefault="000730BB" w:rsidP="00211A93">
            <w:pPr>
              <w:pStyle w:val="Standard"/>
              <w:ind w:firstLine="38"/>
              <w:rPr>
                <w:rFonts w:cs="Times New Roman"/>
                <w:color w:val="000000"/>
                <w:lang w:val="ru-RU"/>
              </w:rPr>
            </w:pPr>
            <w:r w:rsidRPr="004C0EE5">
              <w:rPr>
                <w:rFonts w:cs="Times New Roman"/>
                <w:color w:val="000000"/>
              </w:rPr>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5074B" w:rsidRDefault="000730BB" w:rsidP="00211A93">
            <w:pPr>
              <w:pStyle w:val="Standard"/>
              <w:ind w:firstLine="38"/>
              <w:rPr>
                <w:rFonts w:cs="Times New Roman"/>
                <w:color w:val="000000"/>
                <w:lang w:val="ru-RU"/>
              </w:rPr>
            </w:pPr>
            <w:r>
              <w:rPr>
                <w:rFonts w:cs="Times New Roman"/>
                <w:color w:val="000000"/>
                <w:lang w:val="ru-RU"/>
              </w:rPr>
              <w:t>Минеева С.</w:t>
            </w:r>
            <w:proofErr w:type="gramStart"/>
            <w:r>
              <w:rPr>
                <w:rFonts w:cs="Times New Roman"/>
                <w:color w:val="000000"/>
                <w:lang w:val="ru-RU"/>
              </w:rPr>
              <w:t>Ю</w:t>
            </w:r>
            <w:proofErr w:type="gramEnd"/>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4</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Математические весы» Дидактическая игра</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5074B" w:rsidRDefault="000730BB" w:rsidP="00211A93">
            <w:pPr>
              <w:pStyle w:val="Standard"/>
              <w:ind w:firstLine="38"/>
              <w:rPr>
                <w:rFonts w:cs="Times New Roman"/>
                <w:color w:val="000000"/>
                <w:lang w:val="ru-RU"/>
              </w:rPr>
            </w:pPr>
            <w:r w:rsidRPr="004C0EE5">
              <w:rPr>
                <w:rFonts w:cs="Times New Roman"/>
                <w:color w:val="000000"/>
              </w:rPr>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Сайфуллина Р.Р.</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5</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Что растет на грядке</w:t>
            </w:r>
            <w:r w:rsidRPr="004C0EE5">
              <w:rPr>
                <w:rFonts w:cs="Times New Roman"/>
                <w:color w:val="000000"/>
                <w:lang w:val="ru-RU"/>
              </w:rPr>
              <w:t xml:space="preserve">». </w:t>
            </w:r>
            <w:r>
              <w:rPr>
                <w:rFonts w:cs="Times New Roman"/>
                <w:color w:val="000000"/>
                <w:lang w:val="ru-RU"/>
              </w:rPr>
              <w:t>Презентация проекта</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proofErr w:type="spellStart"/>
            <w:r>
              <w:rPr>
                <w:rFonts w:cs="Times New Roman"/>
                <w:color w:val="000000"/>
                <w:lang w:val="ru-RU"/>
              </w:rPr>
              <w:t>Галеева</w:t>
            </w:r>
            <w:proofErr w:type="spellEnd"/>
            <w:r>
              <w:rPr>
                <w:rFonts w:cs="Times New Roman"/>
                <w:color w:val="000000"/>
                <w:lang w:val="ru-RU"/>
              </w:rPr>
              <w:t xml:space="preserve"> Ф.М.</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6</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Мы начинаем читать!»</w:t>
            </w:r>
            <w:r w:rsidRPr="004C0EE5">
              <w:rPr>
                <w:rFonts w:cs="Times New Roman"/>
                <w:color w:val="000000"/>
                <w:lang w:val="ru-RU"/>
              </w:rPr>
              <w:t>.</w:t>
            </w:r>
            <w:r>
              <w:rPr>
                <w:rFonts w:cs="Times New Roman"/>
                <w:color w:val="000000"/>
                <w:lang w:val="ru-RU"/>
              </w:rPr>
              <w:t xml:space="preserve"> Наглядное пособие</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proofErr w:type="spellStart"/>
            <w:r>
              <w:rPr>
                <w:rFonts w:cs="Times New Roman"/>
                <w:color w:val="000000"/>
                <w:lang w:val="ru-RU"/>
              </w:rPr>
              <w:t>Шмуратова</w:t>
            </w:r>
            <w:proofErr w:type="spellEnd"/>
            <w:r>
              <w:rPr>
                <w:rFonts w:cs="Times New Roman"/>
                <w:color w:val="000000"/>
                <w:lang w:val="ru-RU"/>
              </w:rPr>
              <w:t xml:space="preserve"> Н.В.</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7</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«Хлеб всему голова». Презентация в ООД</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proofErr w:type="spellStart"/>
            <w:r>
              <w:rPr>
                <w:rFonts w:cs="Times New Roman"/>
                <w:color w:val="000000"/>
                <w:lang w:val="ru-RU"/>
              </w:rPr>
              <w:t>Заляева</w:t>
            </w:r>
            <w:proofErr w:type="spellEnd"/>
            <w:r>
              <w:rPr>
                <w:rFonts w:cs="Times New Roman"/>
                <w:color w:val="000000"/>
                <w:lang w:val="ru-RU"/>
              </w:rPr>
              <w:t xml:space="preserve"> Ф.А.</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t>8</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 xml:space="preserve">Золушка» НОД </w:t>
            </w:r>
            <w:r>
              <w:rPr>
                <w:rFonts w:cs="Times New Roman"/>
                <w:color w:val="000000"/>
                <w:lang w:val="ru-RU"/>
              </w:rPr>
              <w:lastRenderedPageBreak/>
              <w:t>по сказке Ш.Перро</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lastRenderedPageBreak/>
              <w:t>«</w:t>
            </w:r>
            <w:r>
              <w:rPr>
                <w:rFonts w:cs="Times New Roman"/>
                <w:color w:val="000000"/>
                <w:lang w:val="ru-RU"/>
              </w:rPr>
              <w:t xml:space="preserve">Творчество педагога как условие развития </w:t>
            </w:r>
            <w:r>
              <w:rPr>
                <w:rFonts w:cs="Times New Roman"/>
                <w:color w:val="000000"/>
                <w:lang w:val="ru-RU"/>
              </w:rPr>
              <w:lastRenderedPageBreak/>
              <w:t>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90231" w:rsidRDefault="000730BB" w:rsidP="00211A93">
            <w:pPr>
              <w:pStyle w:val="Standard"/>
              <w:ind w:firstLine="38"/>
              <w:rPr>
                <w:rFonts w:cs="Times New Roman"/>
                <w:color w:val="000000"/>
                <w:lang w:val="ru-RU"/>
              </w:rPr>
            </w:pPr>
            <w:r w:rsidRPr="004C0EE5">
              <w:rPr>
                <w:rFonts w:cs="Times New Roman"/>
                <w:color w:val="000000"/>
              </w:rPr>
              <w:lastRenderedPageBreak/>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Фирсова Л.М.</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rPr>
            </w:pPr>
            <w:r w:rsidRPr="004C0EE5">
              <w:rPr>
                <w:rFonts w:eastAsia="Times New Roman" w:cs="Times New Roman"/>
                <w:color w:val="000000"/>
              </w:rPr>
              <w:lastRenderedPageBreak/>
              <w:t>9</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«Познание окружающего мира на занятиях физической культурой». Проект</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90231" w:rsidRDefault="000730BB" w:rsidP="00211A93">
            <w:pPr>
              <w:pStyle w:val="Standard"/>
              <w:ind w:firstLine="38"/>
              <w:rPr>
                <w:rFonts w:cs="Times New Roman"/>
                <w:color w:val="000000"/>
                <w:lang w:val="ru-RU"/>
              </w:rPr>
            </w:pPr>
            <w:r w:rsidRPr="00933506">
              <w:rPr>
                <w:rFonts w:cs="Times New Roman"/>
                <w:color w:val="000000"/>
                <w:lang w:val="ru-RU"/>
              </w:rPr>
              <w:t>201</w:t>
            </w:r>
            <w:r>
              <w:rPr>
                <w:rFonts w:cs="Times New Roman"/>
                <w:color w:val="000000"/>
                <w:lang w:val="ru-RU"/>
              </w:rPr>
              <w:t>8</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proofErr w:type="spellStart"/>
            <w:r>
              <w:rPr>
                <w:rFonts w:cs="Times New Roman"/>
                <w:color w:val="000000"/>
                <w:lang w:val="ru-RU"/>
              </w:rPr>
              <w:t>Мушарапова</w:t>
            </w:r>
            <w:proofErr w:type="spellEnd"/>
            <w:r>
              <w:rPr>
                <w:rFonts w:cs="Times New Roman"/>
                <w:color w:val="000000"/>
                <w:lang w:val="ru-RU"/>
              </w:rPr>
              <w:t xml:space="preserve"> Е.В.</w:t>
            </w:r>
          </w:p>
        </w:tc>
      </w:tr>
      <w:tr w:rsidR="000730BB" w:rsidRPr="004C0EE5" w:rsidTr="00211A93">
        <w:trPr>
          <w:trHeight w:val="2400"/>
        </w:trPr>
        <w:tc>
          <w:tcPr>
            <w:tcW w:w="568"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933506" w:rsidRDefault="000730BB" w:rsidP="00211A93">
            <w:pPr>
              <w:pStyle w:val="Standard"/>
              <w:rPr>
                <w:rFonts w:eastAsia="Times New Roman" w:cs="Times New Roman"/>
                <w:color w:val="000000"/>
                <w:lang w:val="ru-RU"/>
              </w:rPr>
            </w:pPr>
            <w:r w:rsidRPr="00933506">
              <w:rPr>
                <w:rFonts w:eastAsia="Times New Roman" w:cs="Times New Roman"/>
                <w:color w:val="000000"/>
                <w:lang w:val="ru-RU"/>
              </w:rPr>
              <w:t>10</w:t>
            </w:r>
          </w:p>
        </w:tc>
        <w:tc>
          <w:tcPr>
            <w:tcW w:w="2126"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«Хотим все знать о воде». Проект</w:t>
            </w:r>
          </w:p>
        </w:tc>
        <w:tc>
          <w:tcPr>
            <w:tcW w:w="5387"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sidRPr="004C0EE5">
              <w:rPr>
                <w:rFonts w:cs="Times New Roman"/>
                <w:color w:val="000000"/>
                <w:lang w:val="ru-RU"/>
              </w:rPr>
              <w:t>«</w:t>
            </w:r>
            <w:r>
              <w:rPr>
                <w:rFonts w:cs="Times New Roman"/>
                <w:color w:val="000000"/>
                <w:lang w:val="ru-RU"/>
              </w:rPr>
              <w:t>Творчество педагога как условие развития интересов, любознательности и познавательной мотивации у дошкольников</w:t>
            </w:r>
            <w:r w:rsidRPr="004C0EE5">
              <w:rPr>
                <w:rFonts w:cs="Times New Roman"/>
                <w:color w:val="000000"/>
                <w:lang w:val="ru-RU"/>
              </w:rPr>
              <w:t xml:space="preserve">». Семинар-практикум </w:t>
            </w:r>
            <w:r>
              <w:rPr>
                <w:rFonts w:cs="Times New Roman"/>
                <w:color w:val="000000"/>
                <w:lang w:val="ru-RU"/>
              </w:rPr>
              <w:t>в рамках муниципального методического объединения воспитателей детских садов по направлению «познавательное развитие»</w:t>
            </w:r>
            <w:r w:rsidRPr="004C0EE5">
              <w:rPr>
                <w:rFonts w:cs="Times New Roman"/>
                <w:color w:val="000000"/>
                <w:lang w:val="ru-RU"/>
              </w:rPr>
              <w:t xml:space="preserve">, в </w:t>
            </w:r>
            <w:r>
              <w:rPr>
                <w:rFonts w:cs="Times New Roman"/>
                <w:color w:val="000000"/>
                <w:lang w:val="ru-RU"/>
              </w:rPr>
              <w:t>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490231" w:rsidRDefault="000730BB" w:rsidP="00211A93">
            <w:pPr>
              <w:pStyle w:val="Standard"/>
              <w:ind w:firstLine="38"/>
              <w:rPr>
                <w:rFonts w:cs="Times New Roman"/>
                <w:color w:val="000000"/>
                <w:lang w:val="ru-RU"/>
              </w:rPr>
            </w:pPr>
            <w:r w:rsidRPr="004C0EE5">
              <w:rPr>
                <w:rFonts w:cs="Times New Roman"/>
                <w:color w:val="000000"/>
              </w:rPr>
              <w:t>201</w:t>
            </w:r>
            <w:r>
              <w:rPr>
                <w:rFonts w:cs="Times New Roman"/>
                <w:color w:val="000000"/>
                <w:lang w:val="ru-RU"/>
              </w:rPr>
              <w:t>8</w:t>
            </w:r>
          </w:p>
        </w:tc>
        <w:tc>
          <w:tcPr>
            <w:tcW w:w="1701" w:type="dxa"/>
            <w:tcBorders>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Левина Т.Ф.</w:t>
            </w:r>
          </w:p>
        </w:tc>
      </w:tr>
      <w:tr w:rsidR="000730BB" w:rsidRPr="004C0EE5" w:rsidTr="00211A93">
        <w:trPr>
          <w:trHeight w:val="36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1F32D5" w:rsidRDefault="000730BB" w:rsidP="00211A93">
            <w:pPr>
              <w:pStyle w:val="Standard"/>
              <w:rPr>
                <w:rFonts w:eastAsia="Times New Roman" w:cs="Times New Roman"/>
                <w:color w:val="000000"/>
                <w:lang w:val="ru-RU"/>
              </w:rPr>
            </w:pPr>
            <w:r>
              <w:rPr>
                <w:rFonts w:eastAsia="Times New Roman" w:cs="Times New Roman"/>
                <w:color w:val="000000"/>
                <w:lang w:val="ru-RU"/>
              </w:rPr>
              <w:t>11</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«Светофория» ООД в старшей группе</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«Безопасность детей на дорогах». Семинар-практикум для педагогов ДОО, в МАДОУ «Детский сад №95 комбинированного вида»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1F32D5" w:rsidRDefault="000730BB" w:rsidP="00211A93">
            <w:pPr>
              <w:pStyle w:val="Standard"/>
              <w:ind w:firstLine="38"/>
              <w:rPr>
                <w:rFonts w:cs="Times New Roman"/>
                <w:color w:val="000000"/>
                <w:lang w:val="ru-RU"/>
              </w:rPr>
            </w:pPr>
            <w:r>
              <w:rPr>
                <w:rFonts w:cs="Times New Roman"/>
                <w:color w:val="000000"/>
                <w:lang w:val="ru-RU"/>
              </w:rPr>
              <w:t>2018</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Мушарапова</w:t>
            </w:r>
            <w:proofErr w:type="spellEnd"/>
            <w:r>
              <w:rPr>
                <w:rFonts w:cs="Times New Roman"/>
                <w:color w:val="000000"/>
                <w:lang w:val="ru-RU"/>
              </w:rPr>
              <w:t xml:space="preserve"> Е.В.</w:t>
            </w:r>
          </w:p>
          <w:p w:rsidR="000730BB" w:rsidRDefault="000730BB" w:rsidP="00211A93">
            <w:pPr>
              <w:pStyle w:val="Standard"/>
              <w:ind w:firstLine="38"/>
              <w:rPr>
                <w:rFonts w:cs="Times New Roman"/>
                <w:color w:val="000000"/>
                <w:lang w:val="ru-RU"/>
              </w:rPr>
            </w:pPr>
            <w:r>
              <w:rPr>
                <w:rFonts w:cs="Times New Roman"/>
                <w:color w:val="000000"/>
                <w:lang w:val="ru-RU"/>
              </w:rPr>
              <w:t>Плеханова А.А.</w:t>
            </w:r>
          </w:p>
        </w:tc>
      </w:tr>
      <w:tr w:rsidR="000730BB" w:rsidRPr="004C0EE5" w:rsidTr="00211A93">
        <w:trPr>
          <w:trHeight w:val="255"/>
        </w:trPr>
        <w:tc>
          <w:tcPr>
            <w:tcW w:w="568"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1F32D5" w:rsidRDefault="000730BB" w:rsidP="00211A93">
            <w:pPr>
              <w:pStyle w:val="Standard"/>
              <w:rPr>
                <w:rFonts w:eastAsia="Times New Roman" w:cs="Times New Roman"/>
                <w:color w:val="000000"/>
                <w:lang w:val="ru-RU"/>
              </w:rPr>
            </w:pPr>
            <w:r>
              <w:rPr>
                <w:rFonts w:eastAsia="Times New Roman" w:cs="Times New Roman"/>
                <w:color w:val="000000"/>
                <w:lang w:val="ru-RU"/>
              </w:rPr>
              <w:t>12</w:t>
            </w:r>
          </w:p>
        </w:tc>
        <w:tc>
          <w:tcPr>
            <w:tcW w:w="2126"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«Светофор - наш друг!» ООД во 2 младшей группе</w:t>
            </w:r>
          </w:p>
        </w:tc>
        <w:tc>
          <w:tcPr>
            <w:tcW w:w="5387"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«Безопасность детей на дорогах». Семинар-практикум для педагогов ДОО, в МАДОУ «Детский сад №95 комбинированного вида»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933506" w:rsidRDefault="000730BB" w:rsidP="00211A93">
            <w:pPr>
              <w:pStyle w:val="Standard"/>
              <w:ind w:firstLine="38"/>
              <w:rPr>
                <w:rFonts w:cs="Times New Roman"/>
                <w:color w:val="000000"/>
                <w:lang w:val="ru-RU"/>
              </w:rPr>
            </w:pPr>
            <w:r>
              <w:rPr>
                <w:rFonts w:cs="Times New Roman"/>
                <w:color w:val="000000"/>
                <w:lang w:val="ru-RU"/>
              </w:rPr>
              <w:t>2018</w:t>
            </w:r>
          </w:p>
        </w:tc>
        <w:tc>
          <w:tcPr>
            <w:tcW w:w="1701" w:type="dxa"/>
            <w:tcBorders>
              <w:top w:val="single" w:sz="4" w:space="0" w:color="auto"/>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Хабибуллина И.Ш.</w:t>
            </w:r>
          </w:p>
        </w:tc>
      </w:tr>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933506" w:rsidRDefault="000730BB" w:rsidP="00211A93">
            <w:pPr>
              <w:pStyle w:val="Standard"/>
              <w:rPr>
                <w:rFonts w:eastAsia="Times New Roman" w:cs="Times New Roman"/>
                <w:color w:val="000000"/>
                <w:lang w:val="ru-RU"/>
              </w:rPr>
            </w:pPr>
            <w:r w:rsidRPr="00933506">
              <w:rPr>
                <w:rFonts w:eastAsia="Times New Roman" w:cs="Times New Roman"/>
                <w:color w:val="000000"/>
                <w:lang w:val="ru-RU"/>
              </w:rPr>
              <w:t>1</w:t>
            </w:r>
            <w:r>
              <w:rPr>
                <w:rFonts w:eastAsia="Times New Roman" w:cs="Times New Roman"/>
                <w:color w:val="000000"/>
                <w:lang w:val="ru-RU"/>
              </w:rPr>
              <w:t>3</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«Нетрадиционная вышивка». Мастер-класс</w:t>
            </w:r>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«Творческие способности воспитателя. Хобби». Семинар практикум по художественно-эстетическому развитию в рамках методического объединения воспитателей ДОО Кировского и Московского районов г.Казани, в МАДОУ «Детский сад №334»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90231" w:rsidRDefault="000730BB" w:rsidP="00211A93">
            <w:pPr>
              <w:pStyle w:val="Standard"/>
              <w:ind w:firstLine="38"/>
              <w:rPr>
                <w:rFonts w:cs="Times New Roman"/>
                <w:color w:val="000000"/>
                <w:lang w:val="ru-RU"/>
              </w:rPr>
            </w:pPr>
            <w:r w:rsidRPr="00490231">
              <w:rPr>
                <w:rFonts w:cs="Times New Roman"/>
                <w:color w:val="000000"/>
                <w:lang w:val="ru-RU"/>
              </w:rPr>
              <w:t>201</w:t>
            </w:r>
            <w:r>
              <w:rPr>
                <w:rFonts w:cs="Times New Roman"/>
                <w:color w:val="000000"/>
                <w:lang w:val="ru-RU"/>
              </w:rPr>
              <w:t>9</w:t>
            </w:r>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proofErr w:type="spellStart"/>
            <w:r>
              <w:rPr>
                <w:rFonts w:cs="Times New Roman"/>
                <w:color w:val="000000"/>
                <w:lang w:val="ru-RU"/>
              </w:rPr>
              <w:t>Шмуратова</w:t>
            </w:r>
            <w:proofErr w:type="spellEnd"/>
            <w:r>
              <w:rPr>
                <w:rFonts w:cs="Times New Roman"/>
                <w:color w:val="000000"/>
                <w:lang w:val="ru-RU"/>
              </w:rPr>
              <w:t xml:space="preserve"> Н.В.</w:t>
            </w:r>
          </w:p>
        </w:tc>
      </w:tr>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90231" w:rsidRDefault="000730BB" w:rsidP="00211A93">
            <w:pPr>
              <w:pStyle w:val="Standard"/>
              <w:rPr>
                <w:rFonts w:eastAsia="Times New Roman" w:cs="Times New Roman"/>
                <w:color w:val="000000"/>
                <w:lang w:val="ru-RU"/>
              </w:rPr>
            </w:pPr>
            <w:r w:rsidRPr="00490231">
              <w:rPr>
                <w:rFonts w:eastAsia="Times New Roman" w:cs="Times New Roman"/>
                <w:color w:val="000000"/>
                <w:lang w:val="ru-RU"/>
              </w:rPr>
              <w:t>1</w:t>
            </w:r>
            <w:r>
              <w:rPr>
                <w:rFonts w:eastAsia="Times New Roman" w:cs="Times New Roman"/>
                <w:color w:val="000000"/>
                <w:lang w:val="ru-RU"/>
              </w:rPr>
              <w:t>4</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«Волшебный крючок». Проект</w:t>
            </w:r>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«Творческие способности воспитателя. Хобби». Семинар практикум по художественно-эстетическому развитию в рамках методического объединения воспитателей ДОО Кировского и Московского районов г.Казани, в МАДОУ «Детский сад №334»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90231" w:rsidRDefault="000730BB" w:rsidP="00211A93">
            <w:pPr>
              <w:pStyle w:val="Standard"/>
              <w:ind w:firstLine="38"/>
              <w:rPr>
                <w:rFonts w:cs="Times New Roman"/>
                <w:color w:val="000000"/>
                <w:lang w:val="ru-RU"/>
              </w:rPr>
            </w:pPr>
            <w:r w:rsidRPr="00490231">
              <w:rPr>
                <w:rFonts w:cs="Times New Roman"/>
                <w:color w:val="000000"/>
                <w:lang w:val="ru-RU"/>
              </w:rPr>
              <w:t>201</w:t>
            </w:r>
            <w:r>
              <w:rPr>
                <w:rFonts w:cs="Times New Roman"/>
                <w:color w:val="000000"/>
                <w:lang w:val="ru-RU"/>
              </w:rPr>
              <w:t>9</w:t>
            </w:r>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Шакирова А.Ф.</w:t>
            </w:r>
          </w:p>
        </w:tc>
      </w:tr>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90231" w:rsidRDefault="000730BB" w:rsidP="00211A93">
            <w:pPr>
              <w:pStyle w:val="Standard"/>
              <w:rPr>
                <w:rFonts w:eastAsia="Times New Roman" w:cs="Times New Roman"/>
                <w:color w:val="000000"/>
                <w:lang w:val="ru-RU"/>
              </w:rPr>
            </w:pPr>
            <w:r w:rsidRPr="00490231">
              <w:rPr>
                <w:rFonts w:eastAsia="Times New Roman" w:cs="Times New Roman"/>
                <w:color w:val="000000"/>
                <w:lang w:val="ru-RU"/>
              </w:rPr>
              <w:t>1</w:t>
            </w:r>
            <w:r>
              <w:rPr>
                <w:rFonts w:eastAsia="Times New Roman" w:cs="Times New Roman"/>
                <w:color w:val="000000"/>
                <w:lang w:val="ru-RU"/>
              </w:rPr>
              <w:t>5</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«Вышивка крестиком». Проект</w:t>
            </w:r>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«Творческие способности воспитателя. Хобби». Семинар практикум по художественно-эстетическому развитию в рамках методического объединения воспитателей ДОО Кировского и Московского районов г.Казани, в МАДОУ «Детский сад №334»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6C2293" w:rsidRDefault="000730BB" w:rsidP="00211A93">
            <w:pPr>
              <w:pStyle w:val="Standard"/>
              <w:ind w:firstLine="38"/>
              <w:rPr>
                <w:rFonts w:cs="Times New Roman"/>
                <w:color w:val="000000"/>
                <w:lang w:val="ru-RU"/>
              </w:rPr>
            </w:pPr>
            <w:r w:rsidRPr="00C55832">
              <w:rPr>
                <w:rFonts w:cs="Times New Roman"/>
                <w:color w:val="000000"/>
                <w:lang w:val="ru-RU"/>
              </w:rPr>
              <w:t>201</w:t>
            </w:r>
            <w:r>
              <w:rPr>
                <w:rFonts w:cs="Times New Roman"/>
                <w:color w:val="000000"/>
                <w:lang w:val="ru-RU"/>
              </w:rPr>
              <w:t>9</w:t>
            </w:r>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Сайфуллина Р.Р.</w:t>
            </w:r>
          </w:p>
        </w:tc>
      </w:tr>
      <w:tr w:rsidR="000730BB" w:rsidRPr="004C0EE5" w:rsidTr="00211A93">
        <w:tc>
          <w:tcPr>
            <w:tcW w:w="568"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8D3795" w:rsidRDefault="000730BB" w:rsidP="00211A93">
            <w:pPr>
              <w:pStyle w:val="Standard"/>
              <w:rPr>
                <w:rFonts w:eastAsia="Times New Roman" w:cs="Times New Roman"/>
                <w:color w:val="000000"/>
                <w:lang w:val="ru-RU"/>
              </w:rPr>
            </w:pPr>
            <w:r w:rsidRPr="004C0EE5">
              <w:rPr>
                <w:rFonts w:eastAsia="Times New Roman" w:cs="Times New Roman"/>
                <w:color w:val="000000"/>
              </w:rPr>
              <w:t>1</w:t>
            </w:r>
            <w:r>
              <w:rPr>
                <w:rFonts w:eastAsia="Times New Roman" w:cs="Times New Roman"/>
                <w:color w:val="000000"/>
                <w:lang w:val="ru-RU"/>
              </w:rPr>
              <w:t>6</w:t>
            </w:r>
          </w:p>
        </w:tc>
        <w:tc>
          <w:tcPr>
            <w:tcW w:w="2126"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sidRPr="004C0EE5">
              <w:rPr>
                <w:rFonts w:cs="Times New Roman"/>
                <w:color w:val="000000"/>
                <w:lang w:val="ru-RU"/>
              </w:rPr>
              <w:t>«</w:t>
            </w:r>
            <w:r>
              <w:rPr>
                <w:rFonts w:cs="Times New Roman"/>
                <w:color w:val="000000"/>
                <w:lang w:val="ru-RU"/>
              </w:rPr>
              <w:t>Волшебные завитки</w:t>
            </w:r>
            <w:r w:rsidRPr="004C0EE5">
              <w:rPr>
                <w:rFonts w:cs="Times New Roman"/>
                <w:color w:val="000000"/>
                <w:lang w:val="ru-RU"/>
              </w:rPr>
              <w:t xml:space="preserve">». </w:t>
            </w:r>
            <w:r>
              <w:rPr>
                <w:rFonts w:cs="Times New Roman"/>
                <w:color w:val="000000"/>
                <w:lang w:val="ru-RU"/>
              </w:rPr>
              <w:t>Проект</w:t>
            </w:r>
          </w:p>
        </w:tc>
        <w:tc>
          <w:tcPr>
            <w:tcW w:w="5387"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«Творческие способности воспитателя. Хобби». Семинар практикум по художественно-</w:t>
            </w:r>
            <w:r>
              <w:rPr>
                <w:rFonts w:cs="Times New Roman"/>
                <w:color w:val="000000"/>
                <w:lang w:val="ru-RU"/>
              </w:rPr>
              <w:lastRenderedPageBreak/>
              <w:t xml:space="preserve">эстетическому развитию в рамках методического объединения воспитателей ДОО Кировского и Московского районов г.Казани, в МАДОУ «Детский сад №334»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top w:val="single" w:sz="4" w:space="0" w:color="000001"/>
              <w:left w:val="single" w:sz="4" w:space="0" w:color="000001"/>
              <w:bottom w:val="single" w:sz="4" w:space="0" w:color="000001"/>
            </w:tcBorders>
            <w:shd w:val="clear" w:color="auto" w:fill="FFFFFF"/>
            <w:tcMar>
              <w:top w:w="0" w:type="dxa"/>
              <w:left w:w="103" w:type="dxa"/>
              <w:bottom w:w="0" w:type="dxa"/>
              <w:right w:w="108" w:type="dxa"/>
            </w:tcMar>
          </w:tcPr>
          <w:p w:rsidR="000730BB" w:rsidRPr="006C2293" w:rsidRDefault="000730BB" w:rsidP="00211A93">
            <w:pPr>
              <w:pStyle w:val="Standard"/>
              <w:ind w:firstLine="38"/>
              <w:rPr>
                <w:rFonts w:cs="Times New Roman"/>
                <w:color w:val="000000"/>
                <w:lang w:val="ru-RU"/>
              </w:rPr>
            </w:pPr>
            <w:r w:rsidRPr="004C0EE5">
              <w:rPr>
                <w:rFonts w:cs="Times New Roman"/>
                <w:color w:val="000000"/>
              </w:rPr>
              <w:lastRenderedPageBreak/>
              <w:t>201</w:t>
            </w:r>
            <w:r>
              <w:rPr>
                <w:rFonts w:cs="Times New Roman"/>
                <w:color w:val="000000"/>
                <w:lang w:val="ru-RU"/>
              </w:rPr>
              <w:t>9</w:t>
            </w:r>
          </w:p>
        </w:tc>
        <w:tc>
          <w:tcPr>
            <w:tcW w:w="1701" w:type="dxa"/>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proofErr w:type="spellStart"/>
            <w:r w:rsidRPr="004C0EE5">
              <w:rPr>
                <w:rFonts w:cs="Times New Roman"/>
                <w:color w:val="000000"/>
                <w:lang w:val="ru-RU"/>
              </w:rPr>
              <w:t>Нунукина</w:t>
            </w:r>
            <w:proofErr w:type="spellEnd"/>
            <w:r w:rsidRPr="004C0EE5">
              <w:rPr>
                <w:rFonts w:cs="Times New Roman"/>
                <w:color w:val="000000"/>
                <w:lang w:val="ru-RU"/>
              </w:rPr>
              <w:t xml:space="preserve"> Е.Г.</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8D3795" w:rsidRDefault="000730BB" w:rsidP="00211A93">
            <w:pPr>
              <w:pStyle w:val="Standard"/>
              <w:rPr>
                <w:rFonts w:eastAsia="Times New Roman" w:cs="Times New Roman"/>
                <w:color w:val="000000"/>
                <w:lang w:val="ru-RU"/>
              </w:rPr>
            </w:pPr>
            <w:r w:rsidRPr="004C0EE5">
              <w:rPr>
                <w:rFonts w:eastAsia="Times New Roman" w:cs="Times New Roman"/>
                <w:color w:val="000000"/>
              </w:rPr>
              <w:lastRenderedPageBreak/>
              <w:t>1</w:t>
            </w:r>
            <w:r>
              <w:rPr>
                <w:rFonts w:eastAsia="Times New Roman" w:cs="Times New Roman"/>
                <w:color w:val="000000"/>
                <w:lang w:val="ru-RU"/>
              </w:rPr>
              <w:t>7</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«Лепка и роспись глиняных игрушек». Проект</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«Творческие способности воспитателя. Хобби». Семинар практикум по художественно-эстетическому развитию в рамках методического объединения воспитателей ДОО Кировского и Московского районов г.Казани, в МАДОУ «Детский сад №334» </w:t>
            </w:r>
            <w:r w:rsidRPr="004C0EE5">
              <w:rPr>
                <w:rFonts w:cs="Times New Roman"/>
                <w:color w:val="000000"/>
                <w:lang w:val="ru-RU"/>
              </w:rPr>
              <w:t>Кировского района г.Казани</w:t>
            </w:r>
            <w:r>
              <w:rPr>
                <w:rFonts w:cs="Times New Roman"/>
                <w:color w:val="000000"/>
                <w:lang w:val="ru-RU"/>
              </w:rPr>
              <w:t>.</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6C2293" w:rsidRDefault="000730BB" w:rsidP="00211A93">
            <w:pPr>
              <w:pStyle w:val="Standard"/>
              <w:ind w:firstLine="38"/>
              <w:rPr>
                <w:rFonts w:cs="Times New Roman"/>
                <w:color w:val="000000"/>
                <w:lang w:val="ru-RU"/>
              </w:rPr>
            </w:pPr>
            <w:r w:rsidRPr="004C0EE5">
              <w:rPr>
                <w:rFonts w:cs="Times New Roman"/>
                <w:color w:val="000000"/>
              </w:rPr>
              <w:t>201</w:t>
            </w:r>
            <w:r>
              <w:rPr>
                <w:rFonts w:cs="Times New Roman"/>
                <w:color w:val="000000"/>
                <w:lang w:val="ru-RU"/>
              </w:rPr>
              <w:t>9</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Минеева С.Ю.</w:t>
            </w:r>
          </w:p>
          <w:p w:rsidR="000730BB" w:rsidRPr="004C0EE5" w:rsidRDefault="000730BB" w:rsidP="00211A93">
            <w:pPr>
              <w:pStyle w:val="Standard"/>
              <w:ind w:firstLine="38"/>
              <w:rPr>
                <w:rFonts w:cs="Times New Roman"/>
                <w:color w:val="000000"/>
                <w:lang w:val="ru-RU"/>
              </w:rPr>
            </w:pP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8D3795" w:rsidRDefault="000730BB" w:rsidP="00211A93">
            <w:pPr>
              <w:pStyle w:val="Standard"/>
              <w:rPr>
                <w:rFonts w:eastAsia="Times New Roman" w:cs="Times New Roman"/>
                <w:color w:val="000000"/>
                <w:lang w:val="ru-RU"/>
              </w:rPr>
            </w:pPr>
            <w:r w:rsidRPr="004C0EE5">
              <w:rPr>
                <w:rFonts w:eastAsia="Times New Roman" w:cs="Times New Roman"/>
                <w:color w:val="000000"/>
              </w:rPr>
              <w:t>1</w:t>
            </w:r>
            <w:r>
              <w:rPr>
                <w:rFonts w:eastAsia="Times New Roman" w:cs="Times New Roman"/>
                <w:color w:val="000000"/>
                <w:lang w:val="ru-RU"/>
              </w:rPr>
              <w:t>8</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 xml:space="preserve">Презентация </w:t>
            </w:r>
            <w:proofErr w:type="gramStart"/>
            <w:r>
              <w:rPr>
                <w:rFonts w:cs="Times New Roman"/>
                <w:color w:val="000000"/>
                <w:lang w:val="ru-RU"/>
              </w:rPr>
              <w:t>авторского</w:t>
            </w:r>
            <w:proofErr w:type="gramEnd"/>
            <w:r>
              <w:rPr>
                <w:rFonts w:cs="Times New Roman"/>
                <w:color w:val="000000"/>
                <w:lang w:val="ru-RU"/>
              </w:rPr>
              <w:t xml:space="preserve"> лэпбука «Профессия швея, портной»</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«Использование полисенсорных приемов в развитии познавательной сферы детей дошкольного возраста в рамках ФГОС </w:t>
            </w:r>
            <w:proofErr w:type="gramStart"/>
            <w:r>
              <w:rPr>
                <w:rFonts w:cs="Times New Roman"/>
                <w:color w:val="000000"/>
                <w:lang w:val="ru-RU"/>
              </w:rPr>
              <w:t>ДО</w:t>
            </w:r>
            <w:proofErr w:type="gramEnd"/>
            <w:r>
              <w:rPr>
                <w:rFonts w:cs="Times New Roman"/>
                <w:color w:val="000000"/>
                <w:lang w:val="ru-RU"/>
              </w:rPr>
              <w:t xml:space="preserve">» </w:t>
            </w:r>
            <w:proofErr w:type="gramStart"/>
            <w:r>
              <w:rPr>
                <w:rFonts w:cs="Times New Roman"/>
                <w:color w:val="000000"/>
                <w:lang w:val="ru-RU"/>
              </w:rPr>
              <w:t>для</w:t>
            </w:r>
            <w:proofErr w:type="gramEnd"/>
            <w:r>
              <w:rPr>
                <w:rFonts w:cs="Times New Roman"/>
                <w:color w:val="000000"/>
                <w:lang w:val="ru-RU"/>
              </w:rPr>
              <w:t xml:space="preserve"> воспитателей в рамках муниципального методического объединения по направлению «Познавательное развитие», в МАДОУ «Центр развития ребенка – Детский сад №88» Кировского района г.Казани</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7D3375"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Сайфуллина Р.Р.</w:t>
            </w:r>
          </w:p>
        </w:tc>
      </w:tr>
      <w:tr w:rsidR="000730BB" w:rsidRPr="004C0EE5" w:rsidTr="00211A93">
        <w:tc>
          <w:tcPr>
            <w:tcW w:w="568"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sidRPr="004C0EE5">
              <w:rPr>
                <w:rFonts w:eastAsia="Times New Roman" w:cs="Times New Roman"/>
                <w:color w:val="000000"/>
                <w:lang w:val="ru-RU"/>
              </w:rPr>
              <w:t>1</w:t>
            </w:r>
            <w:r>
              <w:rPr>
                <w:rFonts w:eastAsia="Times New Roman" w:cs="Times New Roman"/>
                <w:color w:val="000000"/>
                <w:lang w:val="ru-RU"/>
              </w:rPr>
              <w:t>9</w:t>
            </w:r>
          </w:p>
        </w:tc>
        <w:tc>
          <w:tcPr>
            <w:tcW w:w="2126"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«Проектирование аналитической карты наблюдения ОД в соответствии с требованиями ФГОС ДО: карта анализа НОД по муз</w:t>
            </w:r>
            <w:proofErr w:type="gramStart"/>
            <w:r>
              <w:rPr>
                <w:rFonts w:cs="Times New Roman"/>
                <w:color w:val="000000"/>
                <w:lang w:val="ru-RU"/>
              </w:rPr>
              <w:t>.</w:t>
            </w:r>
            <w:proofErr w:type="gramEnd"/>
            <w:r>
              <w:rPr>
                <w:rFonts w:cs="Times New Roman"/>
                <w:color w:val="000000"/>
                <w:lang w:val="ru-RU"/>
              </w:rPr>
              <w:t xml:space="preserve"> </w:t>
            </w:r>
            <w:proofErr w:type="gramStart"/>
            <w:r>
              <w:rPr>
                <w:rFonts w:cs="Times New Roman"/>
                <w:color w:val="000000"/>
                <w:lang w:val="ru-RU"/>
              </w:rPr>
              <w:t>р</w:t>
            </w:r>
            <w:proofErr w:type="gramEnd"/>
            <w:r>
              <w:rPr>
                <w:rFonts w:cs="Times New Roman"/>
                <w:color w:val="000000"/>
                <w:lang w:val="ru-RU"/>
              </w:rPr>
              <w:t>азвитию; по изобразительной деятельности»</w:t>
            </w:r>
          </w:p>
        </w:tc>
        <w:tc>
          <w:tcPr>
            <w:tcW w:w="5387"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«Проектирование образовательной деятельности в контексте ФГОС </w:t>
            </w:r>
            <w:proofErr w:type="gramStart"/>
            <w:r>
              <w:rPr>
                <w:rFonts w:cs="Times New Roman"/>
                <w:color w:val="000000"/>
                <w:lang w:val="ru-RU"/>
              </w:rPr>
              <w:t>ДО</w:t>
            </w:r>
            <w:proofErr w:type="gramEnd"/>
            <w:r>
              <w:rPr>
                <w:rFonts w:cs="Times New Roman"/>
                <w:color w:val="000000"/>
                <w:lang w:val="ru-RU"/>
              </w:rPr>
              <w:t xml:space="preserve"> </w:t>
            </w:r>
            <w:proofErr w:type="gramStart"/>
            <w:r>
              <w:rPr>
                <w:rFonts w:cs="Times New Roman"/>
                <w:color w:val="000000"/>
                <w:lang w:val="ru-RU"/>
              </w:rPr>
              <w:t>в</w:t>
            </w:r>
            <w:proofErr w:type="gramEnd"/>
            <w:r>
              <w:rPr>
                <w:rFonts w:cs="Times New Roman"/>
                <w:color w:val="000000"/>
                <w:lang w:val="ru-RU"/>
              </w:rPr>
              <w:t xml:space="preserve"> рамках экспериментальной площадки» семинар-практикум стажировочной площадки базового детского сада  для руководителей и старших воспитателей ДОО г.Казани, в МАДОУ «Центр развития ребенка – Детский сад №88» Кировского района г.Казани</w:t>
            </w:r>
          </w:p>
        </w:tc>
        <w:tc>
          <w:tcPr>
            <w:tcW w:w="850" w:type="dxa"/>
            <w:tcBorders>
              <w:left w:val="single" w:sz="4" w:space="0" w:color="000001"/>
              <w:bottom w:val="single" w:sz="4" w:space="0" w:color="000001"/>
            </w:tcBorders>
            <w:shd w:val="clear" w:color="auto" w:fill="FFFFFF"/>
            <w:tcMar>
              <w:top w:w="0" w:type="dxa"/>
              <w:left w:w="103" w:type="dxa"/>
              <w:bottom w:w="0" w:type="dxa"/>
              <w:right w:w="108" w:type="dxa"/>
            </w:tcMar>
          </w:tcPr>
          <w:p w:rsidR="000730BB" w:rsidRPr="007D3375"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Шакирова А.Ф.</w:t>
            </w:r>
          </w:p>
        </w:tc>
      </w:tr>
      <w:tr w:rsidR="000730BB" w:rsidRPr="004C0EE5" w:rsidTr="00211A93">
        <w:trPr>
          <w:trHeight w:val="267"/>
        </w:trPr>
        <w:tc>
          <w:tcPr>
            <w:tcW w:w="568"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20</w:t>
            </w:r>
          </w:p>
        </w:tc>
        <w:tc>
          <w:tcPr>
            <w:tcW w:w="2126"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 xml:space="preserve">Практикум «Возможности использования лэпбуков и бизибордов для закрепления у детей представлений о профессиях». Лэпбук «Швея, портной» </w:t>
            </w:r>
          </w:p>
        </w:tc>
        <w:tc>
          <w:tcPr>
            <w:tcW w:w="5387"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ind w:firstLine="39"/>
              <w:jc w:val="both"/>
              <w:rPr>
                <w:rFonts w:cs="Times New Roman"/>
                <w:color w:val="000000"/>
                <w:lang w:val="ru-RU"/>
              </w:rPr>
            </w:pPr>
            <w:r>
              <w:rPr>
                <w:rFonts w:cs="Times New Roman"/>
                <w:color w:val="000000"/>
                <w:lang w:val="ru-RU"/>
              </w:rPr>
              <w:t xml:space="preserve">«Проектирование образовательной деятельности в контексте ФГОС </w:t>
            </w:r>
            <w:proofErr w:type="gramStart"/>
            <w:r>
              <w:rPr>
                <w:rFonts w:cs="Times New Roman"/>
                <w:color w:val="000000"/>
                <w:lang w:val="ru-RU"/>
              </w:rPr>
              <w:t>ДО</w:t>
            </w:r>
            <w:proofErr w:type="gramEnd"/>
            <w:r>
              <w:rPr>
                <w:rFonts w:cs="Times New Roman"/>
                <w:color w:val="000000"/>
                <w:lang w:val="ru-RU"/>
              </w:rPr>
              <w:t xml:space="preserve"> </w:t>
            </w:r>
            <w:proofErr w:type="gramStart"/>
            <w:r>
              <w:rPr>
                <w:rFonts w:cs="Times New Roman"/>
                <w:color w:val="000000"/>
                <w:lang w:val="ru-RU"/>
              </w:rPr>
              <w:t>в</w:t>
            </w:r>
            <w:proofErr w:type="gramEnd"/>
            <w:r>
              <w:rPr>
                <w:rFonts w:cs="Times New Roman"/>
                <w:color w:val="000000"/>
                <w:lang w:val="ru-RU"/>
              </w:rPr>
              <w:t xml:space="preserve"> рамках экспериментальной площадки» семинар-практикум стажировочной площадки базового детского сада для руководителей и старших воспитателей ДОО г.Казани, в МАДОУ «Центр развития ребенка – Детский сад №88» Кировского района г.Казани</w:t>
            </w:r>
          </w:p>
        </w:tc>
        <w:tc>
          <w:tcPr>
            <w:tcW w:w="850" w:type="dxa"/>
            <w:tcBorders>
              <w:left w:val="single" w:sz="4" w:space="0" w:color="000001"/>
              <w:bottom w:val="single" w:sz="4" w:space="0" w:color="auto"/>
            </w:tcBorders>
            <w:shd w:val="clear" w:color="auto" w:fill="FFFFFF"/>
            <w:tcMar>
              <w:top w:w="0" w:type="dxa"/>
              <w:left w:w="103" w:type="dxa"/>
              <w:bottom w:w="0" w:type="dxa"/>
              <w:right w:w="108" w:type="dxa"/>
            </w:tcMar>
          </w:tcPr>
          <w:p w:rsidR="000730BB" w:rsidRPr="008D3795"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ind w:firstLine="38"/>
              <w:rPr>
                <w:rFonts w:cs="Times New Roman"/>
                <w:color w:val="000000"/>
                <w:lang w:val="ru-RU"/>
              </w:rPr>
            </w:pPr>
            <w:r>
              <w:rPr>
                <w:rFonts w:cs="Times New Roman"/>
                <w:color w:val="000000"/>
                <w:lang w:val="ru-RU"/>
              </w:rPr>
              <w:t>Сайфуллина Р.Р.</w:t>
            </w:r>
          </w:p>
        </w:tc>
      </w:tr>
      <w:tr w:rsidR="000730BB" w:rsidRPr="004C0EE5" w:rsidTr="00211A93">
        <w:trPr>
          <w:trHeight w:val="24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21</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«Нравственное воспитание дошкольников посредством детской художественной литературы»</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«Повышение роли книги в целях активизации познавательного развития и нравственного воспитания дошкольников». Семинар-практикум в рамках муниципального методического объединения по направлению «Познавательное развитие»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Хабибуллина И.Ш.</w:t>
            </w:r>
          </w:p>
        </w:tc>
      </w:tr>
      <w:tr w:rsidR="000730BB" w:rsidRPr="004C0EE5" w:rsidTr="00211A93">
        <w:trPr>
          <w:trHeight w:val="33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22</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«Сказочный мир К.И.Чуковского»</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 xml:space="preserve">«Повышение роли книги в целях активизации познавательного развития и нравственного воспитания дошкольников». Семинар-практикум в рамках муниципального методического </w:t>
            </w:r>
            <w:r>
              <w:rPr>
                <w:rFonts w:cs="Times New Roman"/>
                <w:color w:val="000000"/>
                <w:lang w:val="ru-RU"/>
              </w:rPr>
              <w:lastRenderedPageBreak/>
              <w:t>объединения по направлению «Познавательное развитие»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lastRenderedPageBreak/>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Нунукина</w:t>
            </w:r>
            <w:proofErr w:type="spellEnd"/>
            <w:r>
              <w:rPr>
                <w:rFonts w:cs="Times New Roman"/>
                <w:color w:val="000000"/>
                <w:lang w:val="ru-RU"/>
              </w:rPr>
              <w:t xml:space="preserve"> Е.Г.</w:t>
            </w:r>
          </w:p>
        </w:tc>
      </w:tr>
      <w:tr w:rsidR="000730BB" w:rsidRPr="004C0EE5" w:rsidTr="00211A93">
        <w:trPr>
          <w:trHeight w:val="225"/>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lastRenderedPageBreak/>
              <w:t>23</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«Как воспитать книголюба?»</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«Повышение роли книги в целях активизации познавательного развития и нравственного воспитания дошкольников». Семинар-практикум в рамках муниципального методического объединения по направлению «Познавательное развитие»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Фирсова Л.М.</w:t>
            </w:r>
          </w:p>
        </w:tc>
      </w:tr>
      <w:tr w:rsidR="000730BB" w:rsidRPr="004C0EE5" w:rsidTr="00211A93">
        <w:trPr>
          <w:trHeight w:val="315"/>
        </w:trPr>
        <w:tc>
          <w:tcPr>
            <w:tcW w:w="568"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24</w:t>
            </w:r>
          </w:p>
        </w:tc>
        <w:tc>
          <w:tcPr>
            <w:tcW w:w="2126"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«В гостях у сказки Гуси-лебеди»</w:t>
            </w:r>
          </w:p>
        </w:tc>
        <w:tc>
          <w:tcPr>
            <w:tcW w:w="5387"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«Повышение роли книги в целях активизации познавательного развития и нравственного воспитания дошкольников». Семинар-практикум в рамках муниципального методического объединения по направлению «Познавательное развитие»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Мушарапова</w:t>
            </w:r>
            <w:proofErr w:type="spellEnd"/>
            <w:r>
              <w:rPr>
                <w:rFonts w:cs="Times New Roman"/>
                <w:color w:val="000000"/>
                <w:lang w:val="ru-RU"/>
              </w:rPr>
              <w:t xml:space="preserve"> Е.В.</w:t>
            </w:r>
          </w:p>
        </w:tc>
      </w:tr>
      <w:tr w:rsidR="000730BB" w:rsidTr="00211A93">
        <w:trPr>
          <w:trHeight w:val="315"/>
        </w:trPr>
        <w:tc>
          <w:tcPr>
            <w:tcW w:w="568"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25</w:t>
            </w:r>
          </w:p>
        </w:tc>
        <w:tc>
          <w:tcPr>
            <w:tcW w:w="2126"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Презентация «Знакомство и расширение знаний об А.С.Пушкине и его произведениях»</w:t>
            </w:r>
          </w:p>
        </w:tc>
        <w:tc>
          <w:tcPr>
            <w:tcW w:w="5387"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«Повышение роли книги в целях активизации познавательного развития и нравственного воспитания дошкольников». Семинар-практикум в рамках муниципального методического объединения по направлению «Познавательное развитие»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Шакирова А.Ф.</w:t>
            </w:r>
          </w:p>
        </w:tc>
      </w:tr>
      <w:tr w:rsidR="000730BB" w:rsidTr="00211A93">
        <w:trPr>
          <w:trHeight w:val="315"/>
        </w:trPr>
        <w:tc>
          <w:tcPr>
            <w:tcW w:w="568"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26</w:t>
            </w:r>
          </w:p>
        </w:tc>
        <w:tc>
          <w:tcPr>
            <w:tcW w:w="2126"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Презентация видеоролика «Приключения Толи Клюквина» Н.Н.Носов</w:t>
            </w:r>
          </w:p>
        </w:tc>
        <w:tc>
          <w:tcPr>
            <w:tcW w:w="5387"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«Повышение роли книги в целях активизации познавательного развития и нравственного воспитания дошкольников». Семинар-практикум в рамках муниципального методического объединения по направлению «Познавательное развитие»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Сайфуллина Р.Р.</w:t>
            </w:r>
          </w:p>
        </w:tc>
      </w:tr>
      <w:tr w:rsidR="000730BB" w:rsidTr="00211A93">
        <w:trPr>
          <w:trHeight w:val="315"/>
        </w:trPr>
        <w:tc>
          <w:tcPr>
            <w:tcW w:w="568"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t>27</w:t>
            </w:r>
          </w:p>
        </w:tc>
        <w:tc>
          <w:tcPr>
            <w:tcW w:w="2126"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w:t>
            </w:r>
            <w:proofErr w:type="spellStart"/>
            <w:r>
              <w:rPr>
                <w:rFonts w:cs="Times New Roman"/>
                <w:color w:val="000000"/>
                <w:lang w:val="ru-RU"/>
              </w:rPr>
              <w:t>Чеби</w:t>
            </w:r>
            <w:proofErr w:type="spellEnd"/>
            <w:r>
              <w:rPr>
                <w:rFonts w:cs="Times New Roman"/>
                <w:color w:val="000000"/>
                <w:lang w:val="ru-RU"/>
              </w:rPr>
              <w:t xml:space="preserve">». Мастер-класс по изготовлению игрушки-пособия к рассказу </w:t>
            </w:r>
            <w:proofErr w:type="spellStart"/>
            <w:r>
              <w:rPr>
                <w:rFonts w:cs="Times New Roman"/>
                <w:color w:val="000000"/>
                <w:lang w:val="ru-RU"/>
              </w:rPr>
              <w:t>Шаеховой</w:t>
            </w:r>
            <w:proofErr w:type="spellEnd"/>
            <w:r>
              <w:rPr>
                <w:rFonts w:cs="Times New Roman"/>
                <w:color w:val="000000"/>
                <w:lang w:val="ru-RU"/>
              </w:rPr>
              <w:t xml:space="preserve"> Р.К. «</w:t>
            </w:r>
            <w:proofErr w:type="spellStart"/>
            <w:r>
              <w:rPr>
                <w:rFonts w:cs="Times New Roman"/>
                <w:color w:val="000000"/>
                <w:lang w:val="ru-RU"/>
              </w:rPr>
              <w:t>Чеби</w:t>
            </w:r>
            <w:proofErr w:type="spellEnd"/>
            <w:r>
              <w:rPr>
                <w:rFonts w:cs="Times New Roman"/>
                <w:color w:val="000000"/>
                <w:lang w:val="ru-RU"/>
              </w:rPr>
              <w:t>»</w:t>
            </w:r>
          </w:p>
        </w:tc>
        <w:tc>
          <w:tcPr>
            <w:tcW w:w="5387"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«Современные образовательные технологии в художественно-эстетическом воспитании дошкольников как эффективный инструмент инновационного процесса в ДОУ». Семинар практикум по художественно-эстетическому развитию в рамках методического объединения воспитателей ДОО, в 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Заляева</w:t>
            </w:r>
            <w:proofErr w:type="spellEnd"/>
            <w:r>
              <w:rPr>
                <w:rFonts w:cs="Times New Roman"/>
                <w:color w:val="000000"/>
                <w:lang w:val="ru-RU"/>
              </w:rPr>
              <w:t xml:space="preserve"> Ф.А.</w:t>
            </w:r>
          </w:p>
        </w:tc>
      </w:tr>
      <w:tr w:rsidR="000730BB" w:rsidTr="00211A93">
        <w:trPr>
          <w:trHeight w:val="294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Pr="004C0EE5" w:rsidRDefault="000730BB" w:rsidP="00211A93">
            <w:pPr>
              <w:pStyle w:val="Standard"/>
              <w:rPr>
                <w:rFonts w:eastAsia="Times New Roman" w:cs="Times New Roman"/>
                <w:color w:val="000000"/>
                <w:lang w:val="ru-RU"/>
              </w:rPr>
            </w:pPr>
            <w:r>
              <w:rPr>
                <w:rFonts w:eastAsia="Times New Roman" w:cs="Times New Roman"/>
                <w:color w:val="000000"/>
                <w:lang w:val="ru-RU"/>
              </w:rPr>
              <w:lastRenderedPageBreak/>
              <w:t>28</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Опыт работы. «Использование театрализации как средство мотивации детей в системе коррекции речевых нарушений. Пальчиковый театр»</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«Современные образовательные технологии в художественно-эстетическом воспитании дошкольников как эффективный инструмент инновационного процесса в ДОУ». Семинар практикум по художественно-эстетическому развитию в рамках методического объединения воспитателей ДОО, в МБ</w:t>
            </w:r>
            <w:r w:rsidRPr="004C0EE5">
              <w:rPr>
                <w:rFonts w:cs="Times New Roman"/>
                <w:color w:val="000000"/>
                <w:lang w:val="ru-RU"/>
              </w:rPr>
              <w:t xml:space="preserve">ДОУ </w:t>
            </w:r>
            <w:r>
              <w:rPr>
                <w:rFonts w:cs="Times New Roman"/>
                <w:color w:val="000000"/>
                <w:lang w:val="ru-RU"/>
              </w:rPr>
              <w:t xml:space="preserve">«Детский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Галеева</w:t>
            </w:r>
            <w:proofErr w:type="spellEnd"/>
            <w:r>
              <w:rPr>
                <w:rFonts w:cs="Times New Roman"/>
                <w:color w:val="000000"/>
                <w:lang w:val="ru-RU"/>
              </w:rPr>
              <w:t xml:space="preserve"> Ф.А.</w:t>
            </w:r>
          </w:p>
        </w:tc>
      </w:tr>
      <w:tr w:rsidR="000730BB" w:rsidTr="00211A93">
        <w:trPr>
          <w:trHeight w:val="24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rPr>
                <w:rFonts w:eastAsia="Times New Roman" w:cs="Times New Roman"/>
                <w:color w:val="000000"/>
                <w:lang w:val="ru-RU"/>
              </w:rPr>
            </w:pPr>
            <w:r>
              <w:rPr>
                <w:rFonts w:eastAsia="Times New Roman" w:cs="Times New Roman"/>
                <w:color w:val="000000"/>
                <w:lang w:val="ru-RU"/>
              </w:rPr>
              <w:t>29</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Опыт работы. Конспект занятия по БДД «В автомастерской» для детей средней группы</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 xml:space="preserve">«Игровые образовательные ситуации, как эффективная форма обучения детей дошкольного возраста правилам безопасного поведения на дорогах в условиях реализации ФГОС </w:t>
            </w:r>
            <w:proofErr w:type="gramStart"/>
            <w:r>
              <w:rPr>
                <w:rFonts w:cs="Times New Roman"/>
                <w:color w:val="000000"/>
                <w:lang w:val="ru-RU"/>
              </w:rPr>
              <w:t>ДО</w:t>
            </w:r>
            <w:proofErr w:type="gramEnd"/>
            <w:r>
              <w:rPr>
                <w:rFonts w:cs="Times New Roman"/>
                <w:color w:val="000000"/>
                <w:lang w:val="ru-RU"/>
              </w:rPr>
              <w:t>». Семинар-практикум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Щекотова</w:t>
            </w:r>
            <w:proofErr w:type="spellEnd"/>
            <w:r>
              <w:rPr>
                <w:rFonts w:cs="Times New Roman"/>
                <w:color w:val="000000"/>
                <w:lang w:val="ru-RU"/>
              </w:rPr>
              <w:t xml:space="preserve"> Г.Г.</w:t>
            </w:r>
          </w:p>
        </w:tc>
      </w:tr>
      <w:tr w:rsidR="000730BB" w:rsidTr="00211A93">
        <w:trPr>
          <w:trHeight w:val="30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rPr>
                <w:rFonts w:eastAsia="Times New Roman" w:cs="Times New Roman"/>
                <w:color w:val="000000"/>
                <w:lang w:val="ru-RU"/>
              </w:rPr>
            </w:pPr>
            <w:r>
              <w:rPr>
                <w:rFonts w:eastAsia="Times New Roman" w:cs="Times New Roman"/>
                <w:color w:val="000000"/>
                <w:lang w:val="ru-RU"/>
              </w:rPr>
              <w:t>30</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Опыт работы. Конспект занятия по БДД «Наш друг – светофор» для второй младшей группы</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«Игровые образовательные ситуации, как эффективная форма обучения детей дошкольного возраста правилам безопасного поведения на дорогах в условиях реализации ФГОС ДО». Семинар-практикум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Хабибуллина И.Ш.</w:t>
            </w:r>
          </w:p>
        </w:tc>
      </w:tr>
      <w:tr w:rsidR="000730BB" w:rsidTr="00211A93">
        <w:trPr>
          <w:trHeight w:val="225"/>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rPr>
                <w:rFonts w:eastAsia="Times New Roman" w:cs="Times New Roman"/>
                <w:color w:val="000000"/>
                <w:lang w:val="ru-RU"/>
              </w:rPr>
            </w:pPr>
            <w:r>
              <w:rPr>
                <w:rFonts w:eastAsia="Times New Roman" w:cs="Times New Roman"/>
                <w:color w:val="000000"/>
                <w:lang w:val="ru-RU"/>
              </w:rPr>
              <w:t>31</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Опыт работы. Конспект занятия по БДД «Берегись автомобиля» для детей подготовительной к школе группы</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«Игровые образовательные ситуации, как эффективная форма обучения детей дошкольного возраста правилам безопасного поведения на дорогах в условиях реализации ФГОС ДО». Семинар-практикум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Сайфуллина Р.Р.</w:t>
            </w:r>
          </w:p>
        </w:tc>
      </w:tr>
      <w:tr w:rsidR="000730BB" w:rsidTr="00211A93">
        <w:trPr>
          <w:trHeight w:val="1920"/>
        </w:trPr>
        <w:tc>
          <w:tcPr>
            <w:tcW w:w="568"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rPr>
                <w:rFonts w:eastAsia="Times New Roman" w:cs="Times New Roman"/>
                <w:color w:val="000000"/>
                <w:lang w:val="ru-RU"/>
              </w:rPr>
            </w:pPr>
            <w:r>
              <w:rPr>
                <w:rFonts w:eastAsia="Times New Roman" w:cs="Times New Roman"/>
                <w:color w:val="000000"/>
                <w:lang w:val="ru-RU"/>
              </w:rPr>
              <w:t>32</w:t>
            </w:r>
          </w:p>
        </w:tc>
        <w:tc>
          <w:tcPr>
            <w:tcW w:w="2126"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Опыт работы. Конспект занятия по БДД для старшей группы</w:t>
            </w:r>
          </w:p>
        </w:tc>
        <w:tc>
          <w:tcPr>
            <w:tcW w:w="5387"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«Игровые образовательные ситуации, как эффективная форма обучения детей дошкольного возраста правилам безопасного поведения на дорогах в условиях реализации ФГОС ДО». Семинар-практикум для воспитателей ДОО, в МАДОУ «Детский сад №288 комбинированного вида» Кировского района г.Казани.</w:t>
            </w:r>
          </w:p>
        </w:tc>
        <w:tc>
          <w:tcPr>
            <w:tcW w:w="850" w:type="dxa"/>
            <w:tcBorders>
              <w:top w:val="single" w:sz="4" w:space="0" w:color="auto"/>
              <w:left w:val="single" w:sz="4" w:space="0" w:color="000001"/>
              <w:bottom w:val="single" w:sz="4" w:space="0" w:color="auto"/>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auto"/>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Петрова Г.Р.</w:t>
            </w:r>
          </w:p>
        </w:tc>
      </w:tr>
      <w:tr w:rsidR="000730BB" w:rsidTr="00211A93">
        <w:trPr>
          <w:trHeight w:val="273"/>
        </w:trPr>
        <w:tc>
          <w:tcPr>
            <w:tcW w:w="568"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rPr>
                <w:rFonts w:eastAsia="Times New Roman" w:cs="Times New Roman"/>
                <w:color w:val="000000"/>
                <w:lang w:val="ru-RU"/>
              </w:rPr>
            </w:pPr>
            <w:r>
              <w:rPr>
                <w:rFonts w:eastAsia="Times New Roman" w:cs="Times New Roman"/>
                <w:color w:val="000000"/>
                <w:lang w:val="ru-RU"/>
              </w:rPr>
              <w:t>32</w:t>
            </w:r>
          </w:p>
        </w:tc>
        <w:tc>
          <w:tcPr>
            <w:tcW w:w="2126"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«Коррекционно-развивающее сопровождение детей и родителей в психолого-медико-педагогической реабилитации»</w:t>
            </w:r>
          </w:p>
        </w:tc>
        <w:tc>
          <w:tcPr>
            <w:tcW w:w="5387"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9"/>
              <w:jc w:val="both"/>
              <w:rPr>
                <w:rFonts w:cs="Times New Roman"/>
                <w:color w:val="000000"/>
                <w:lang w:val="ru-RU"/>
              </w:rPr>
            </w:pPr>
            <w:r>
              <w:rPr>
                <w:rFonts w:cs="Times New Roman"/>
                <w:color w:val="000000"/>
                <w:lang w:val="ru-RU"/>
              </w:rPr>
              <w:t xml:space="preserve">«Комплексное психолого-медико-педагогическое обследование детей в рамках деятельности ПМПК дошкольных образовательных организаций». Консультационно-психолого-педагогический практикум для родителей и воспитателей логопедических групп ДОО, в МБДОУ «Детский сад </w:t>
            </w:r>
            <w:r w:rsidRPr="004C0EE5">
              <w:rPr>
                <w:rFonts w:cs="Times New Roman"/>
                <w:color w:val="000000"/>
                <w:lang w:val="ru-RU"/>
              </w:rPr>
              <w:t>№</w:t>
            </w:r>
            <w:r>
              <w:rPr>
                <w:rFonts w:cs="Times New Roman"/>
                <w:color w:val="000000"/>
                <w:lang w:val="ru-RU"/>
              </w:rPr>
              <w:t>92 присмотра и оздоровления»</w:t>
            </w:r>
            <w:r w:rsidRPr="004C0EE5">
              <w:rPr>
                <w:rFonts w:cs="Times New Roman"/>
                <w:color w:val="000000"/>
                <w:lang w:val="ru-RU"/>
              </w:rPr>
              <w:t xml:space="preserve"> Кировского района г.Казани</w:t>
            </w:r>
            <w:r>
              <w:rPr>
                <w:rFonts w:cs="Times New Roman"/>
                <w:color w:val="000000"/>
                <w:lang w:val="ru-RU"/>
              </w:rPr>
              <w:t>.</w:t>
            </w:r>
          </w:p>
        </w:tc>
        <w:tc>
          <w:tcPr>
            <w:tcW w:w="850" w:type="dxa"/>
            <w:tcBorders>
              <w:top w:val="single" w:sz="4" w:space="0" w:color="auto"/>
              <w:left w:val="single" w:sz="4" w:space="0" w:color="000001"/>
              <w:bottom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r>
              <w:rPr>
                <w:rFonts w:cs="Times New Roman"/>
                <w:color w:val="000000"/>
                <w:lang w:val="ru-RU"/>
              </w:rPr>
              <w:t>2019</w:t>
            </w:r>
          </w:p>
        </w:tc>
        <w:tc>
          <w:tcPr>
            <w:tcW w:w="1701" w:type="dxa"/>
            <w:tcBorders>
              <w:top w:val="single" w:sz="4" w:space="0" w:color="auto"/>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0730BB" w:rsidRDefault="000730BB" w:rsidP="00211A93">
            <w:pPr>
              <w:pStyle w:val="Standard"/>
              <w:ind w:firstLine="38"/>
              <w:rPr>
                <w:rFonts w:cs="Times New Roman"/>
                <w:color w:val="000000"/>
                <w:lang w:val="ru-RU"/>
              </w:rPr>
            </w:pPr>
            <w:proofErr w:type="spellStart"/>
            <w:r>
              <w:rPr>
                <w:rFonts w:cs="Times New Roman"/>
                <w:color w:val="000000"/>
                <w:lang w:val="ru-RU"/>
              </w:rPr>
              <w:t>Галеева</w:t>
            </w:r>
            <w:proofErr w:type="spellEnd"/>
            <w:r>
              <w:rPr>
                <w:rFonts w:cs="Times New Roman"/>
                <w:color w:val="000000"/>
                <w:lang w:val="ru-RU"/>
              </w:rPr>
              <w:t xml:space="preserve"> Ф.А.</w:t>
            </w:r>
          </w:p>
        </w:tc>
      </w:tr>
    </w:tbl>
    <w:p w:rsidR="000730BB" w:rsidRPr="004C0EE5" w:rsidRDefault="000730BB" w:rsidP="00211A93">
      <w:pPr>
        <w:pStyle w:val="Standard"/>
        <w:ind w:firstLine="426"/>
        <w:rPr>
          <w:rFonts w:cs="Times New Roman"/>
          <w:b/>
          <w:bCs/>
          <w:iCs/>
          <w:color w:val="000000"/>
          <w:lang w:val="ru-RU"/>
        </w:rPr>
      </w:pPr>
    </w:p>
    <w:p w:rsidR="000730BB" w:rsidRPr="004C0EE5" w:rsidRDefault="000730BB" w:rsidP="00211A93">
      <w:pPr>
        <w:pStyle w:val="19"/>
        <w:ind w:firstLine="426"/>
        <w:jc w:val="center"/>
        <w:rPr>
          <w:color w:val="000000"/>
          <w:szCs w:val="24"/>
        </w:rPr>
      </w:pPr>
      <w:r>
        <w:rPr>
          <w:b/>
          <w:bCs/>
          <w:iCs/>
          <w:color w:val="000000"/>
          <w:szCs w:val="24"/>
        </w:rPr>
        <w:t xml:space="preserve">Участие </w:t>
      </w:r>
      <w:r w:rsidRPr="00FB2A97">
        <w:rPr>
          <w:b/>
          <w:bCs/>
          <w:iCs/>
          <w:color w:val="000000"/>
          <w:szCs w:val="24"/>
        </w:rPr>
        <w:t>педагогов в конкурсах:</w:t>
      </w:r>
    </w:p>
    <w:tbl>
      <w:tblPr>
        <w:tblW w:w="9933" w:type="dxa"/>
        <w:tblInd w:w="-84" w:type="dxa"/>
        <w:tblLayout w:type="fixed"/>
        <w:tblCellMar>
          <w:left w:w="10" w:type="dxa"/>
          <w:right w:w="10" w:type="dxa"/>
        </w:tblCellMar>
        <w:tblLook w:val="04A0" w:firstRow="1" w:lastRow="0" w:firstColumn="1" w:lastColumn="0" w:noHBand="0" w:noVBand="1"/>
      </w:tblPr>
      <w:tblGrid>
        <w:gridCol w:w="2950"/>
        <w:gridCol w:w="1750"/>
        <w:gridCol w:w="2167"/>
        <w:gridCol w:w="983"/>
        <w:gridCol w:w="2083"/>
      </w:tblGrid>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jc w:val="center"/>
              <w:rPr>
                <w:color w:val="000000"/>
                <w:szCs w:val="24"/>
              </w:rPr>
            </w:pPr>
            <w:r w:rsidRPr="004C0EE5">
              <w:rPr>
                <w:color w:val="000000"/>
                <w:szCs w:val="24"/>
              </w:rPr>
              <w:t>Название конкурса</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jc w:val="center"/>
              <w:rPr>
                <w:color w:val="000000"/>
                <w:szCs w:val="24"/>
              </w:rPr>
            </w:pPr>
            <w:r w:rsidRPr="004C0EE5">
              <w:rPr>
                <w:color w:val="000000"/>
                <w:szCs w:val="24"/>
              </w:rPr>
              <w:t>Мероприятие, уровень</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ind w:firstLine="62"/>
              <w:jc w:val="center"/>
              <w:rPr>
                <w:color w:val="000000"/>
                <w:szCs w:val="24"/>
              </w:rPr>
            </w:pPr>
            <w:r w:rsidRPr="004C0EE5">
              <w:rPr>
                <w:color w:val="000000"/>
                <w:szCs w:val="24"/>
              </w:rPr>
              <w:t>Результат</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ind w:firstLine="21"/>
              <w:jc w:val="center"/>
              <w:rPr>
                <w:color w:val="000000"/>
                <w:szCs w:val="24"/>
              </w:rPr>
            </w:pPr>
            <w:r w:rsidRPr="004C0EE5">
              <w:rPr>
                <w:color w:val="000000"/>
                <w:szCs w:val="24"/>
              </w:rPr>
              <w:t>год</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ind w:firstLine="31"/>
              <w:jc w:val="center"/>
              <w:rPr>
                <w:color w:val="000000"/>
                <w:szCs w:val="24"/>
              </w:rPr>
            </w:pPr>
            <w:r w:rsidRPr="004C0EE5">
              <w:rPr>
                <w:color w:val="000000"/>
                <w:szCs w:val="24"/>
              </w:rPr>
              <w:t>Педагог</w:t>
            </w:r>
          </w:p>
        </w:tc>
      </w:tr>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rPr>
                <w:bCs/>
                <w:iCs/>
                <w:color w:val="000000"/>
                <w:szCs w:val="24"/>
              </w:rPr>
            </w:pPr>
            <w:r w:rsidRPr="004C0EE5">
              <w:rPr>
                <w:bCs/>
                <w:iCs/>
                <w:color w:val="000000"/>
                <w:szCs w:val="24"/>
              </w:rPr>
              <w:t>«</w:t>
            </w:r>
            <w:r>
              <w:rPr>
                <w:bCs/>
                <w:iCs/>
                <w:color w:val="000000"/>
                <w:szCs w:val="24"/>
              </w:rPr>
              <w:t>Вдохновение</w:t>
            </w:r>
            <w:r w:rsidRPr="004C0EE5">
              <w:rPr>
                <w:bCs/>
                <w:iCs/>
                <w:color w:val="000000"/>
                <w:szCs w:val="24"/>
              </w:rPr>
              <w:t>»</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Р</w:t>
            </w:r>
            <w:r>
              <w:rPr>
                <w:color w:val="000000"/>
                <w:szCs w:val="24"/>
              </w:rPr>
              <w:t>айонный</w:t>
            </w:r>
            <w:r w:rsidRPr="004C0EE5">
              <w:rPr>
                <w:color w:val="000000"/>
                <w:szCs w:val="24"/>
              </w:rPr>
              <w:t xml:space="preserve"> </w:t>
            </w:r>
            <w:r w:rsidRPr="004C0EE5">
              <w:rPr>
                <w:color w:val="000000"/>
                <w:szCs w:val="24"/>
              </w:rPr>
              <w:lastRenderedPageBreak/>
              <w:t>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62"/>
              <w:jc w:val="left"/>
              <w:rPr>
                <w:rFonts w:ascii="Times New Roman" w:hAnsi="Times New Roman"/>
                <w:color w:val="000000"/>
                <w:sz w:val="24"/>
                <w:szCs w:val="24"/>
              </w:rPr>
            </w:pPr>
            <w:r w:rsidRPr="004C0EE5">
              <w:rPr>
                <w:rFonts w:ascii="Times New Roman" w:hAnsi="Times New Roman"/>
                <w:color w:val="000000"/>
                <w:sz w:val="24"/>
                <w:szCs w:val="24"/>
              </w:rPr>
              <w:lastRenderedPageBreak/>
              <w:t xml:space="preserve">Диплом за </w:t>
            </w:r>
            <w:r>
              <w:rPr>
                <w:rFonts w:ascii="Times New Roman" w:hAnsi="Times New Roman"/>
                <w:color w:val="000000"/>
                <w:sz w:val="24"/>
                <w:szCs w:val="24"/>
              </w:rPr>
              <w:t>2</w:t>
            </w:r>
            <w:r w:rsidRPr="004C0EE5">
              <w:rPr>
                <w:rFonts w:ascii="Times New Roman" w:hAnsi="Times New Roman"/>
                <w:color w:val="000000"/>
                <w:sz w:val="24"/>
                <w:szCs w:val="24"/>
              </w:rPr>
              <w:t xml:space="preserve"> место  </w:t>
            </w:r>
            <w:r w:rsidRPr="004C0EE5">
              <w:rPr>
                <w:rFonts w:ascii="Times New Roman" w:hAnsi="Times New Roman"/>
                <w:color w:val="000000"/>
                <w:sz w:val="24"/>
                <w:szCs w:val="24"/>
              </w:rPr>
              <w:lastRenderedPageBreak/>
              <w:t>в номинации «</w:t>
            </w:r>
            <w:r>
              <w:rPr>
                <w:rFonts w:ascii="Times New Roman" w:hAnsi="Times New Roman"/>
                <w:color w:val="000000"/>
                <w:sz w:val="24"/>
                <w:szCs w:val="24"/>
              </w:rPr>
              <w:t>Проза</w:t>
            </w:r>
            <w:r w:rsidRPr="004C0EE5">
              <w:rPr>
                <w:rFonts w:ascii="Times New Roman" w:hAnsi="Times New Roman"/>
                <w:color w:val="000000"/>
                <w:sz w:val="24"/>
                <w:szCs w:val="24"/>
              </w:rPr>
              <w:t>»</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21"/>
              <w:jc w:val="left"/>
              <w:rPr>
                <w:rFonts w:ascii="Times New Roman" w:hAnsi="Times New Roman"/>
                <w:color w:val="000000"/>
                <w:sz w:val="24"/>
                <w:szCs w:val="24"/>
              </w:rPr>
            </w:pPr>
            <w:r w:rsidRPr="004C0EE5">
              <w:rPr>
                <w:rFonts w:ascii="Times New Roman" w:hAnsi="Times New Roman"/>
                <w:color w:val="000000"/>
                <w:sz w:val="24"/>
                <w:szCs w:val="24"/>
              </w:rPr>
              <w:lastRenderedPageBreak/>
              <w:t>201</w:t>
            </w:r>
            <w:r>
              <w:rPr>
                <w:rFonts w:ascii="Times New Roman" w:hAnsi="Times New Roman"/>
                <w:color w:val="000000"/>
                <w:sz w:val="24"/>
                <w:szCs w:val="24"/>
              </w:rPr>
              <w:t>8</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31"/>
              <w:jc w:val="left"/>
              <w:rPr>
                <w:rFonts w:ascii="Times New Roman" w:hAnsi="Times New Roman"/>
                <w:color w:val="000000"/>
                <w:sz w:val="24"/>
                <w:szCs w:val="24"/>
              </w:rPr>
            </w:pPr>
            <w:proofErr w:type="spellStart"/>
            <w:r w:rsidRPr="004C0EE5">
              <w:rPr>
                <w:rFonts w:ascii="Times New Roman" w:hAnsi="Times New Roman"/>
                <w:color w:val="000000"/>
                <w:sz w:val="24"/>
                <w:szCs w:val="24"/>
              </w:rPr>
              <w:t>Нунукина</w:t>
            </w:r>
            <w:proofErr w:type="spellEnd"/>
            <w:r w:rsidRPr="004C0EE5">
              <w:rPr>
                <w:rFonts w:ascii="Times New Roman" w:hAnsi="Times New Roman"/>
                <w:color w:val="000000"/>
                <w:sz w:val="24"/>
                <w:szCs w:val="24"/>
              </w:rPr>
              <w:t xml:space="preserve"> Е.Г.</w:t>
            </w:r>
          </w:p>
          <w:p w:rsidR="000730BB" w:rsidRPr="004C0EE5" w:rsidRDefault="000730BB" w:rsidP="00EB735A">
            <w:pPr>
              <w:pStyle w:val="af2"/>
              <w:ind w:left="0" w:firstLine="31"/>
              <w:jc w:val="left"/>
              <w:rPr>
                <w:rFonts w:ascii="Times New Roman" w:hAnsi="Times New Roman"/>
                <w:color w:val="000000"/>
                <w:sz w:val="24"/>
                <w:szCs w:val="24"/>
              </w:rPr>
            </w:pPr>
          </w:p>
          <w:p w:rsidR="000730BB" w:rsidRPr="004C0EE5" w:rsidRDefault="000730BB" w:rsidP="00EB735A">
            <w:pPr>
              <w:pStyle w:val="af2"/>
              <w:ind w:left="0" w:firstLine="31"/>
              <w:jc w:val="left"/>
              <w:rPr>
                <w:rFonts w:ascii="Times New Roman" w:hAnsi="Times New Roman"/>
                <w:color w:val="000000"/>
                <w:sz w:val="24"/>
                <w:szCs w:val="24"/>
              </w:rPr>
            </w:pPr>
          </w:p>
        </w:tc>
      </w:tr>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lastRenderedPageBreak/>
              <w:t>«</w:t>
            </w:r>
            <w:r>
              <w:rPr>
                <w:rFonts w:ascii="Times New Roman" w:hAnsi="Times New Roman"/>
                <w:color w:val="000000"/>
                <w:sz w:val="24"/>
                <w:szCs w:val="24"/>
              </w:rPr>
              <w:t>Вдохновение</w:t>
            </w:r>
            <w:r w:rsidRPr="004C0EE5">
              <w:rPr>
                <w:rFonts w:ascii="Times New Roman" w:hAnsi="Times New Roman"/>
                <w:color w:val="000000"/>
                <w:sz w:val="24"/>
                <w:szCs w:val="24"/>
              </w:rPr>
              <w:t>»</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Городской</w:t>
            </w:r>
            <w:r w:rsidRPr="004C0EE5">
              <w:rPr>
                <w:rFonts w:ascii="Times New Roman" w:hAnsi="Times New Roman"/>
                <w:color w:val="000000"/>
                <w:sz w:val="24"/>
                <w:szCs w:val="24"/>
              </w:rPr>
              <w:t xml:space="preserve">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62"/>
              <w:jc w:val="left"/>
              <w:rPr>
                <w:rFonts w:ascii="Times New Roman" w:hAnsi="Times New Roman"/>
                <w:color w:val="000000"/>
                <w:sz w:val="24"/>
                <w:szCs w:val="24"/>
              </w:rPr>
            </w:pPr>
            <w:r w:rsidRPr="004C0EE5">
              <w:rPr>
                <w:rFonts w:ascii="Times New Roman" w:hAnsi="Times New Roman"/>
                <w:color w:val="000000"/>
                <w:sz w:val="24"/>
                <w:szCs w:val="24"/>
              </w:rPr>
              <w:t xml:space="preserve">Диплом за </w:t>
            </w:r>
            <w:r>
              <w:rPr>
                <w:rFonts w:ascii="Times New Roman" w:hAnsi="Times New Roman"/>
                <w:color w:val="000000"/>
                <w:sz w:val="24"/>
                <w:szCs w:val="24"/>
              </w:rPr>
              <w:t>3</w:t>
            </w:r>
            <w:r w:rsidRPr="004C0EE5">
              <w:rPr>
                <w:rFonts w:ascii="Times New Roman" w:hAnsi="Times New Roman"/>
                <w:color w:val="000000"/>
                <w:sz w:val="24"/>
                <w:szCs w:val="24"/>
              </w:rPr>
              <w:t>место  в номинации «</w:t>
            </w:r>
            <w:r>
              <w:rPr>
                <w:rFonts w:ascii="Times New Roman" w:hAnsi="Times New Roman"/>
                <w:color w:val="000000"/>
                <w:sz w:val="24"/>
                <w:szCs w:val="24"/>
              </w:rPr>
              <w:t>Проза</w:t>
            </w:r>
            <w:r w:rsidRPr="004C0EE5">
              <w:rPr>
                <w:rFonts w:ascii="Times New Roman" w:hAnsi="Times New Roman"/>
                <w:color w:val="000000"/>
                <w:sz w:val="24"/>
                <w:szCs w:val="24"/>
              </w:rPr>
              <w:t>»</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21"/>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8</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31"/>
              <w:jc w:val="left"/>
              <w:rPr>
                <w:rFonts w:ascii="Times New Roman" w:hAnsi="Times New Roman"/>
                <w:color w:val="000000"/>
                <w:sz w:val="24"/>
                <w:szCs w:val="24"/>
              </w:rPr>
            </w:pPr>
            <w:proofErr w:type="spellStart"/>
            <w:r w:rsidRPr="004C0EE5">
              <w:rPr>
                <w:rFonts w:ascii="Times New Roman" w:hAnsi="Times New Roman"/>
                <w:color w:val="000000"/>
                <w:sz w:val="24"/>
                <w:szCs w:val="24"/>
              </w:rPr>
              <w:t>Нунукина</w:t>
            </w:r>
            <w:proofErr w:type="spellEnd"/>
            <w:r w:rsidRPr="004C0EE5">
              <w:rPr>
                <w:rFonts w:ascii="Times New Roman" w:hAnsi="Times New Roman"/>
                <w:color w:val="000000"/>
                <w:sz w:val="24"/>
                <w:szCs w:val="24"/>
              </w:rPr>
              <w:t xml:space="preserve"> Е.Г.</w:t>
            </w:r>
          </w:p>
          <w:p w:rsidR="000730BB" w:rsidRPr="004C0EE5" w:rsidRDefault="000730BB" w:rsidP="00EB735A">
            <w:pPr>
              <w:pStyle w:val="af2"/>
              <w:ind w:left="0" w:firstLine="31"/>
              <w:jc w:val="left"/>
              <w:rPr>
                <w:rFonts w:ascii="Times New Roman" w:hAnsi="Times New Roman"/>
                <w:color w:val="000000"/>
                <w:sz w:val="24"/>
                <w:szCs w:val="24"/>
              </w:rPr>
            </w:pPr>
          </w:p>
        </w:tc>
      </w:tr>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sz w:val="24"/>
                <w:szCs w:val="24"/>
              </w:rPr>
              <w:t>К</w:t>
            </w:r>
            <w:r w:rsidRPr="00BA7432">
              <w:rPr>
                <w:rFonts w:ascii="Times New Roman" w:hAnsi="Times New Roman"/>
                <w:sz w:val="24"/>
                <w:szCs w:val="24"/>
              </w:rPr>
              <w:t>онкурсе лэпбуков «Мир профессий»</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62"/>
              <w:jc w:val="left"/>
              <w:rPr>
                <w:rFonts w:ascii="Times New Roman" w:hAnsi="Times New Roman"/>
                <w:color w:val="000000"/>
                <w:sz w:val="24"/>
                <w:szCs w:val="24"/>
              </w:rPr>
            </w:pPr>
            <w:r w:rsidRPr="004C0EE5">
              <w:rPr>
                <w:rFonts w:ascii="Times New Roman" w:hAnsi="Times New Roman"/>
                <w:color w:val="000000"/>
                <w:sz w:val="24"/>
                <w:szCs w:val="24"/>
              </w:rPr>
              <w:t xml:space="preserve">Диплом за </w:t>
            </w:r>
            <w:r>
              <w:rPr>
                <w:rFonts w:ascii="Times New Roman" w:hAnsi="Times New Roman"/>
                <w:color w:val="000000"/>
                <w:sz w:val="24"/>
                <w:szCs w:val="24"/>
              </w:rPr>
              <w:t>2</w:t>
            </w:r>
            <w:r w:rsidRPr="004C0EE5">
              <w:rPr>
                <w:rFonts w:ascii="Times New Roman" w:hAnsi="Times New Roman"/>
                <w:color w:val="000000"/>
                <w:sz w:val="24"/>
                <w:szCs w:val="24"/>
              </w:rPr>
              <w:t xml:space="preserve">  место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21"/>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8</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31"/>
              <w:jc w:val="left"/>
              <w:rPr>
                <w:rFonts w:ascii="Times New Roman" w:hAnsi="Times New Roman"/>
                <w:color w:val="000000"/>
                <w:sz w:val="24"/>
                <w:szCs w:val="24"/>
              </w:rPr>
            </w:pPr>
            <w:r>
              <w:rPr>
                <w:rFonts w:ascii="Times New Roman" w:hAnsi="Times New Roman"/>
                <w:color w:val="000000"/>
                <w:sz w:val="24"/>
                <w:szCs w:val="24"/>
              </w:rPr>
              <w:t>Сайфуллина Р.Р.</w:t>
            </w:r>
          </w:p>
        </w:tc>
      </w:tr>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«Уголок двигательной активности»</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62"/>
              <w:jc w:val="left"/>
              <w:rPr>
                <w:rFonts w:ascii="Times New Roman" w:hAnsi="Times New Roman"/>
                <w:color w:val="000000"/>
                <w:sz w:val="24"/>
                <w:szCs w:val="24"/>
              </w:rPr>
            </w:pPr>
            <w:r w:rsidRPr="004C0EE5">
              <w:rPr>
                <w:rFonts w:ascii="Times New Roman" w:hAnsi="Times New Roman"/>
                <w:color w:val="000000"/>
                <w:sz w:val="24"/>
                <w:szCs w:val="24"/>
              </w:rPr>
              <w:t>Диплом за</w:t>
            </w:r>
            <w:r w:rsidRPr="004C0EE5">
              <w:rPr>
                <w:rFonts w:ascii="Times New Roman" w:hAnsi="Times New Roman"/>
                <w:color w:val="000000"/>
                <w:sz w:val="24"/>
                <w:szCs w:val="24"/>
                <w:lang w:val="en-US"/>
              </w:rPr>
              <w:t xml:space="preserve"> </w:t>
            </w:r>
            <w:r w:rsidRPr="004C0EE5">
              <w:rPr>
                <w:rFonts w:ascii="Times New Roman" w:hAnsi="Times New Roman"/>
                <w:color w:val="000000"/>
                <w:sz w:val="24"/>
                <w:szCs w:val="24"/>
              </w:rPr>
              <w:t xml:space="preserve"> место</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21"/>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9</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31"/>
              <w:jc w:val="left"/>
              <w:rPr>
                <w:rFonts w:ascii="Times New Roman" w:hAnsi="Times New Roman"/>
                <w:color w:val="000000"/>
                <w:sz w:val="24"/>
                <w:szCs w:val="24"/>
              </w:rPr>
            </w:pPr>
            <w:proofErr w:type="spellStart"/>
            <w:r w:rsidRPr="004C0EE5">
              <w:rPr>
                <w:rFonts w:ascii="Times New Roman" w:hAnsi="Times New Roman"/>
                <w:color w:val="000000"/>
                <w:sz w:val="24"/>
                <w:szCs w:val="24"/>
              </w:rPr>
              <w:t>Нунукина</w:t>
            </w:r>
            <w:proofErr w:type="spellEnd"/>
            <w:r w:rsidRPr="004C0EE5">
              <w:rPr>
                <w:rFonts w:ascii="Times New Roman" w:hAnsi="Times New Roman"/>
                <w:color w:val="000000"/>
                <w:sz w:val="24"/>
                <w:szCs w:val="24"/>
              </w:rPr>
              <w:t xml:space="preserve"> Е.Г.</w:t>
            </w:r>
          </w:p>
          <w:p w:rsidR="000730BB" w:rsidRPr="004C0EE5" w:rsidRDefault="000730BB" w:rsidP="00EB735A">
            <w:pPr>
              <w:pStyle w:val="af2"/>
              <w:ind w:left="0" w:firstLine="31"/>
              <w:jc w:val="left"/>
              <w:rPr>
                <w:rFonts w:ascii="Times New Roman" w:hAnsi="Times New Roman"/>
                <w:color w:val="000000"/>
                <w:sz w:val="24"/>
                <w:szCs w:val="24"/>
              </w:rPr>
            </w:pPr>
          </w:p>
        </w:tc>
      </w:tr>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«Уголок двигательной активности»</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Городской</w:t>
            </w:r>
            <w:r w:rsidRPr="004C0EE5">
              <w:rPr>
                <w:rFonts w:ascii="Times New Roman" w:hAnsi="Times New Roman"/>
                <w:color w:val="000000"/>
                <w:sz w:val="24"/>
                <w:szCs w:val="24"/>
              </w:rPr>
              <w:t xml:space="preserve">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62"/>
              <w:jc w:val="left"/>
              <w:rPr>
                <w:rFonts w:ascii="Times New Roman" w:hAnsi="Times New Roman"/>
                <w:color w:val="000000"/>
                <w:sz w:val="24"/>
                <w:szCs w:val="24"/>
              </w:rPr>
            </w:pPr>
            <w:r w:rsidRPr="004C0EE5">
              <w:rPr>
                <w:rFonts w:ascii="Times New Roman" w:hAnsi="Times New Roman"/>
                <w:color w:val="000000"/>
                <w:sz w:val="24"/>
                <w:szCs w:val="24"/>
              </w:rPr>
              <w:t xml:space="preserve">Диплом за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21"/>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9</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31"/>
              <w:jc w:val="left"/>
              <w:rPr>
                <w:rFonts w:ascii="Times New Roman" w:hAnsi="Times New Roman"/>
                <w:color w:val="000000"/>
                <w:sz w:val="24"/>
                <w:szCs w:val="24"/>
              </w:rPr>
            </w:pPr>
            <w:proofErr w:type="spellStart"/>
            <w:r w:rsidRPr="004C0EE5">
              <w:rPr>
                <w:rFonts w:ascii="Times New Roman" w:hAnsi="Times New Roman"/>
                <w:color w:val="000000"/>
                <w:sz w:val="24"/>
                <w:szCs w:val="24"/>
              </w:rPr>
              <w:t>Нунукина</w:t>
            </w:r>
            <w:proofErr w:type="spellEnd"/>
            <w:r w:rsidRPr="004C0EE5">
              <w:rPr>
                <w:rFonts w:ascii="Times New Roman" w:hAnsi="Times New Roman"/>
                <w:color w:val="000000"/>
                <w:sz w:val="24"/>
                <w:szCs w:val="24"/>
              </w:rPr>
              <w:t xml:space="preserve"> Е.Г.</w:t>
            </w:r>
          </w:p>
          <w:p w:rsidR="000730BB" w:rsidRPr="004C0EE5" w:rsidRDefault="000730BB" w:rsidP="00EB735A">
            <w:pPr>
              <w:pStyle w:val="af2"/>
              <w:ind w:left="0" w:firstLine="31"/>
              <w:jc w:val="left"/>
              <w:rPr>
                <w:rFonts w:ascii="Times New Roman" w:hAnsi="Times New Roman"/>
                <w:color w:val="000000"/>
                <w:sz w:val="24"/>
                <w:szCs w:val="24"/>
              </w:rPr>
            </w:pPr>
          </w:p>
        </w:tc>
      </w:tr>
      <w:tr w:rsidR="000730BB" w:rsidRPr="004C0EE5" w:rsidTr="00406F78">
        <w:tc>
          <w:tcPr>
            <w:tcW w:w="29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«Лучший видеоролик Республики Мордовия, ознакомление с традициями и культурой Поволжья»</w:t>
            </w:r>
          </w:p>
        </w:tc>
        <w:tc>
          <w:tcPr>
            <w:tcW w:w="1750"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2167"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62"/>
              <w:jc w:val="left"/>
              <w:rPr>
                <w:rFonts w:ascii="Times New Roman" w:hAnsi="Times New Roman"/>
                <w:color w:val="000000"/>
                <w:sz w:val="24"/>
                <w:szCs w:val="24"/>
              </w:rPr>
            </w:pPr>
            <w:r>
              <w:rPr>
                <w:rFonts w:ascii="Times New Roman" w:hAnsi="Times New Roman"/>
                <w:color w:val="000000"/>
                <w:sz w:val="24"/>
                <w:szCs w:val="24"/>
              </w:rPr>
              <w:t>Участие</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Pr="004C0EE5" w:rsidRDefault="000730BB" w:rsidP="00EB735A">
            <w:pPr>
              <w:pStyle w:val="af2"/>
              <w:ind w:left="0" w:firstLine="21"/>
              <w:jc w:val="left"/>
              <w:rPr>
                <w:rFonts w:ascii="Times New Roman" w:hAnsi="Times New Roman"/>
                <w:color w:val="000000"/>
                <w:sz w:val="24"/>
                <w:szCs w:val="24"/>
              </w:rPr>
            </w:pPr>
            <w:r>
              <w:rPr>
                <w:rFonts w:ascii="Times New Roman" w:hAnsi="Times New Roman"/>
                <w:color w:val="000000"/>
                <w:sz w:val="24"/>
                <w:szCs w:val="24"/>
              </w:rPr>
              <w:t>2019</w:t>
            </w:r>
          </w:p>
        </w:tc>
        <w:tc>
          <w:tcPr>
            <w:tcW w:w="2083" w:type="dxa"/>
            <w:tcBorders>
              <w:top w:val="single" w:sz="4" w:space="0" w:color="000000"/>
              <w:left w:val="single" w:sz="4" w:space="0" w:color="000000"/>
              <w:bottom w:val="single" w:sz="4" w:space="0" w:color="000000"/>
              <w:right w:val="single" w:sz="4" w:space="0" w:color="000000"/>
            </w:tcBorders>
            <w:shd w:val="clear" w:color="auto" w:fill="FFFFFF"/>
            <w:tcMar>
              <w:top w:w="0" w:type="dxa"/>
              <w:left w:w="73" w:type="dxa"/>
              <w:bottom w:w="0" w:type="dxa"/>
              <w:right w:w="108" w:type="dxa"/>
            </w:tcMar>
          </w:tcPr>
          <w:p w:rsidR="000730BB" w:rsidRDefault="000730BB" w:rsidP="00EB735A">
            <w:pPr>
              <w:pStyle w:val="af2"/>
              <w:ind w:left="0" w:firstLine="31"/>
              <w:jc w:val="left"/>
              <w:rPr>
                <w:rFonts w:ascii="Times New Roman" w:hAnsi="Times New Roman"/>
                <w:color w:val="000000"/>
                <w:sz w:val="24"/>
                <w:szCs w:val="24"/>
              </w:rPr>
            </w:pPr>
            <w:r>
              <w:rPr>
                <w:rFonts w:ascii="Times New Roman" w:hAnsi="Times New Roman"/>
                <w:color w:val="000000"/>
                <w:sz w:val="24"/>
                <w:szCs w:val="24"/>
              </w:rPr>
              <w:t>Сайфуллина Р.Р.</w:t>
            </w:r>
          </w:p>
          <w:p w:rsidR="000730BB" w:rsidRPr="004C0EE5" w:rsidRDefault="000730BB" w:rsidP="00EB735A">
            <w:pPr>
              <w:pStyle w:val="af2"/>
              <w:ind w:left="0" w:firstLine="31"/>
              <w:jc w:val="left"/>
              <w:rPr>
                <w:rFonts w:ascii="Times New Roman" w:hAnsi="Times New Roman"/>
                <w:color w:val="000000"/>
                <w:sz w:val="24"/>
                <w:szCs w:val="24"/>
              </w:rPr>
            </w:pPr>
            <w:r>
              <w:rPr>
                <w:rFonts w:ascii="Times New Roman" w:hAnsi="Times New Roman"/>
                <w:color w:val="000000"/>
                <w:sz w:val="24"/>
                <w:szCs w:val="24"/>
              </w:rPr>
              <w:t xml:space="preserve">Петрова Г.Р. </w:t>
            </w:r>
            <w:proofErr w:type="spellStart"/>
            <w:r>
              <w:rPr>
                <w:rFonts w:ascii="Times New Roman" w:hAnsi="Times New Roman"/>
                <w:color w:val="000000"/>
                <w:sz w:val="24"/>
                <w:szCs w:val="24"/>
              </w:rPr>
              <w:t>Заляева</w:t>
            </w:r>
            <w:proofErr w:type="spellEnd"/>
            <w:r>
              <w:rPr>
                <w:rFonts w:ascii="Times New Roman" w:hAnsi="Times New Roman"/>
                <w:color w:val="000000"/>
                <w:sz w:val="24"/>
                <w:szCs w:val="24"/>
              </w:rPr>
              <w:t xml:space="preserve"> Ф.А.</w:t>
            </w:r>
          </w:p>
        </w:tc>
      </w:tr>
    </w:tbl>
    <w:p w:rsidR="000730BB" w:rsidRPr="004C0EE5" w:rsidRDefault="000730BB" w:rsidP="00211A93">
      <w:pPr>
        <w:pStyle w:val="Textbody"/>
        <w:spacing w:after="0"/>
        <w:ind w:firstLine="426"/>
        <w:jc w:val="center"/>
        <w:rPr>
          <w:rFonts w:cs="Times New Roman"/>
          <w:color w:val="000000"/>
          <w:lang w:val="ru-RU"/>
        </w:rPr>
      </w:pPr>
    </w:p>
    <w:p w:rsidR="000730BB" w:rsidRPr="004C0EE5" w:rsidRDefault="000730BB" w:rsidP="00211A93">
      <w:pPr>
        <w:pStyle w:val="Textbody"/>
        <w:spacing w:after="0"/>
        <w:ind w:firstLine="426"/>
        <w:jc w:val="center"/>
        <w:rPr>
          <w:rFonts w:cs="Times New Roman"/>
          <w:b/>
          <w:bCs/>
          <w:iCs/>
          <w:color w:val="000000"/>
          <w:lang w:val="ru-RU"/>
        </w:rPr>
      </w:pPr>
      <w:r w:rsidRPr="00FB2A97">
        <w:rPr>
          <w:rFonts w:cs="Times New Roman"/>
          <w:b/>
          <w:bCs/>
          <w:iCs/>
          <w:color w:val="000000"/>
          <w:lang w:val="ru-RU"/>
        </w:rPr>
        <w:t>Участие воспитанников в конкурсах</w:t>
      </w:r>
    </w:p>
    <w:p w:rsidR="000730BB" w:rsidRPr="004C0EE5" w:rsidRDefault="000730BB" w:rsidP="00211A93">
      <w:pPr>
        <w:pStyle w:val="19"/>
        <w:ind w:firstLine="426"/>
        <w:jc w:val="center"/>
        <w:rPr>
          <w:color w:val="000000"/>
          <w:szCs w:val="24"/>
        </w:rPr>
      </w:pPr>
    </w:p>
    <w:tbl>
      <w:tblPr>
        <w:tblW w:w="10138" w:type="dxa"/>
        <w:tblLayout w:type="fixed"/>
        <w:tblCellMar>
          <w:left w:w="10" w:type="dxa"/>
          <w:right w:w="10" w:type="dxa"/>
        </w:tblCellMar>
        <w:tblLook w:val="04A0" w:firstRow="1" w:lastRow="0" w:firstColumn="1" w:lastColumn="0" w:noHBand="0" w:noVBand="1"/>
      </w:tblPr>
      <w:tblGrid>
        <w:gridCol w:w="2950"/>
        <w:gridCol w:w="1750"/>
        <w:gridCol w:w="1894"/>
        <w:gridCol w:w="983"/>
        <w:gridCol w:w="2561"/>
      </w:tblGrid>
      <w:tr w:rsidR="000730BB" w:rsidRPr="004C0EE5" w:rsidTr="00406F78">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Название конкурса</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Мероприятие, уровень</w:t>
            </w:r>
          </w:p>
        </w:tc>
        <w:tc>
          <w:tcPr>
            <w:tcW w:w="1894"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Результат</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год</w:t>
            </w:r>
          </w:p>
        </w:tc>
        <w:tc>
          <w:tcPr>
            <w:tcW w:w="2561"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Педагог, воспитанник</w:t>
            </w:r>
          </w:p>
        </w:tc>
      </w:tr>
      <w:tr w:rsidR="000730BB" w:rsidRPr="004C0EE5" w:rsidTr="00406F78">
        <w:trPr>
          <w:trHeight w:val="825"/>
        </w:trPr>
        <w:tc>
          <w:tcPr>
            <w:tcW w:w="2950" w:type="dxa"/>
            <w:tcBorders>
              <w:left w:val="single" w:sz="4" w:space="0" w:color="00000A"/>
              <w:bottom w:val="single" w:sz="4" w:space="0" w:color="auto"/>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«Буду бдительным на льду и на воде»</w:t>
            </w:r>
          </w:p>
        </w:tc>
        <w:tc>
          <w:tcPr>
            <w:tcW w:w="1750" w:type="dxa"/>
            <w:tcBorders>
              <w:left w:val="single" w:sz="4" w:space="0" w:color="00000A"/>
              <w:bottom w:val="single" w:sz="4" w:space="0" w:color="auto"/>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1894" w:type="dxa"/>
            <w:tcBorders>
              <w:left w:val="single" w:sz="4" w:space="0" w:color="00000A"/>
              <w:bottom w:val="single" w:sz="4" w:space="0" w:color="auto"/>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 xml:space="preserve">Диплом за </w:t>
            </w:r>
            <w:r>
              <w:rPr>
                <w:rFonts w:ascii="Times New Roman" w:hAnsi="Times New Roman"/>
                <w:color w:val="000000"/>
                <w:sz w:val="24"/>
                <w:szCs w:val="24"/>
              </w:rPr>
              <w:t>1</w:t>
            </w:r>
            <w:r w:rsidRPr="004C0EE5">
              <w:rPr>
                <w:rFonts w:ascii="Times New Roman" w:hAnsi="Times New Roman"/>
                <w:color w:val="000000"/>
                <w:sz w:val="24"/>
                <w:szCs w:val="24"/>
              </w:rPr>
              <w:t xml:space="preserve"> место </w:t>
            </w:r>
          </w:p>
        </w:tc>
        <w:tc>
          <w:tcPr>
            <w:tcW w:w="983" w:type="dxa"/>
            <w:tcBorders>
              <w:left w:val="single" w:sz="4" w:space="0" w:color="00000A"/>
              <w:bottom w:val="single" w:sz="4" w:space="0" w:color="auto"/>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8</w:t>
            </w:r>
          </w:p>
        </w:tc>
        <w:tc>
          <w:tcPr>
            <w:tcW w:w="2561" w:type="dxa"/>
            <w:tcBorders>
              <w:left w:val="single" w:sz="4" w:space="0" w:color="00000A"/>
              <w:bottom w:val="single" w:sz="4" w:space="0" w:color="auto"/>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Минеева С.Ю.</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(Гришина Виктория)</w:t>
            </w:r>
          </w:p>
        </w:tc>
      </w:tr>
      <w:tr w:rsidR="000730BB" w:rsidRPr="004C0EE5" w:rsidTr="00406F78">
        <w:trPr>
          <w:trHeight w:val="285"/>
        </w:trPr>
        <w:tc>
          <w:tcPr>
            <w:tcW w:w="2950" w:type="dxa"/>
            <w:tcBorders>
              <w:top w:val="single" w:sz="4" w:space="0" w:color="auto"/>
              <w:left w:val="single" w:sz="4" w:space="0" w:color="00000A"/>
              <w:bottom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«Город пешеходной безопасности»</w:t>
            </w:r>
          </w:p>
        </w:tc>
        <w:tc>
          <w:tcPr>
            <w:tcW w:w="1750" w:type="dxa"/>
            <w:tcBorders>
              <w:top w:val="single" w:sz="4" w:space="0" w:color="auto"/>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1894" w:type="dxa"/>
            <w:tcBorders>
              <w:top w:val="single" w:sz="4" w:space="0" w:color="auto"/>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Диплом за 7 место</w:t>
            </w:r>
          </w:p>
        </w:tc>
        <w:tc>
          <w:tcPr>
            <w:tcW w:w="983" w:type="dxa"/>
            <w:tcBorders>
              <w:top w:val="single" w:sz="4" w:space="0" w:color="auto"/>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2018</w:t>
            </w:r>
          </w:p>
        </w:tc>
        <w:tc>
          <w:tcPr>
            <w:tcW w:w="2561" w:type="dxa"/>
            <w:tcBorders>
              <w:top w:val="single" w:sz="4" w:space="0" w:color="auto"/>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Никифороф</w:t>
            </w:r>
            <w:proofErr w:type="spellEnd"/>
            <w:r>
              <w:rPr>
                <w:rFonts w:ascii="Times New Roman" w:hAnsi="Times New Roman"/>
                <w:color w:val="000000"/>
                <w:sz w:val="24"/>
                <w:szCs w:val="24"/>
              </w:rPr>
              <w:t xml:space="preserve"> Никита, Матвеева Валерия, Шибанова Владислава, Шакирова </w:t>
            </w:r>
            <w:proofErr w:type="spellStart"/>
            <w:r>
              <w:rPr>
                <w:rFonts w:ascii="Times New Roman" w:hAnsi="Times New Roman"/>
                <w:color w:val="000000"/>
                <w:sz w:val="24"/>
                <w:szCs w:val="24"/>
              </w:rPr>
              <w:t>Айгуль</w:t>
            </w:r>
            <w:proofErr w:type="spellEnd"/>
            <w:r>
              <w:rPr>
                <w:rFonts w:ascii="Times New Roman" w:hAnsi="Times New Roman"/>
                <w:color w:val="000000"/>
                <w:sz w:val="24"/>
                <w:szCs w:val="24"/>
              </w:rPr>
              <w:t>)</w:t>
            </w:r>
          </w:p>
        </w:tc>
      </w:tr>
      <w:tr w:rsidR="000730BB" w:rsidRPr="004C0EE5" w:rsidTr="00406F78">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«Вернисаж профессий будущего»</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1894"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 xml:space="preserve">Диплом за </w:t>
            </w:r>
            <w:r>
              <w:rPr>
                <w:rFonts w:ascii="Times New Roman" w:hAnsi="Times New Roman"/>
                <w:color w:val="000000"/>
                <w:sz w:val="24"/>
                <w:szCs w:val="24"/>
              </w:rPr>
              <w:t>2</w:t>
            </w:r>
            <w:r w:rsidRPr="004C0EE5">
              <w:rPr>
                <w:rFonts w:ascii="Times New Roman" w:hAnsi="Times New Roman"/>
                <w:color w:val="000000"/>
                <w:sz w:val="24"/>
                <w:szCs w:val="24"/>
              </w:rPr>
              <w:t xml:space="preserve"> место в номинации «</w:t>
            </w:r>
            <w:r>
              <w:rPr>
                <w:rFonts w:ascii="Times New Roman" w:hAnsi="Times New Roman"/>
                <w:color w:val="000000"/>
                <w:sz w:val="24"/>
                <w:szCs w:val="24"/>
              </w:rPr>
              <w:t>Лучшее сотворчество»</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9</w:t>
            </w:r>
          </w:p>
        </w:tc>
        <w:tc>
          <w:tcPr>
            <w:tcW w:w="2561"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Сайфуллина Р.Р.</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Сайфуллин</w:t>
            </w:r>
            <w:proofErr w:type="spellEnd"/>
            <w:r>
              <w:rPr>
                <w:rFonts w:ascii="Times New Roman" w:hAnsi="Times New Roman"/>
                <w:color w:val="000000"/>
                <w:sz w:val="24"/>
                <w:szCs w:val="24"/>
              </w:rPr>
              <w:t xml:space="preserve"> Амир)</w:t>
            </w:r>
          </w:p>
        </w:tc>
      </w:tr>
      <w:tr w:rsidR="000730BB" w:rsidRPr="004C0EE5" w:rsidTr="00406F78">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bCs/>
                <w:iCs/>
                <w:color w:val="000000"/>
                <w:szCs w:val="24"/>
              </w:rPr>
            </w:pPr>
            <w:r>
              <w:rPr>
                <w:color w:val="000000"/>
                <w:szCs w:val="24"/>
              </w:rPr>
              <w:t>«Вернисаж профессий будущего»</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19"/>
              <w:rPr>
                <w:color w:val="000000"/>
                <w:szCs w:val="24"/>
              </w:rPr>
            </w:pPr>
            <w:r w:rsidRPr="004C0EE5">
              <w:rPr>
                <w:color w:val="000000"/>
                <w:szCs w:val="24"/>
              </w:rPr>
              <w:t>Районный конкурс</w:t>
            </w:r>
          </w:p>
        </w:tc>
        <w:tc>
          <w:tcPr>
            <w:tcW w:w="1894"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 xml:space="preserve">Диплом </w:t>
            </w:r>
            <w:r>
              <w:rPr>
                <w:rFonts w:ascii="Times New Roman" w:hAnsi="Times New Roman"/>
                <w:color w:val="000000"/>
                <w:sz w:val="24"/>
                <w:szCs w:val="24"/>
              </w:rPr>
              <w:t>победителя в</w:t>
            </w:r>
            <w:r w:rsidRPr="004C0EE5">
              <w:rPr>
                <w:rFonts w:ascii="Times New Roman" w:hAnsi="Times New Roman"/>
                <w:color w:val="000000"/>
                <w:sz w:val="24"/>
                <w:szCs w:val="24"/>
              </w:rPr>
              <w:t xml:space="preserve"> номинации «</w:t>
            </w:r>
            <w:r>
              <w:rPr>
                <w:rFonts w:ascii="Times New Roman" w:hAnsi="Times New Roman"/>
                <w:color w:val="000000"/>
                <w:sz w:val="24"/>
                <w:szCs w:val="24"/>
              </w:rPr>
              <w:t>Эколог будущего</w:t>
            </w:r>
            <w:r w:rsidRPr="004C0EE5">
              <w:rPr>
                <w:rFonts w:ascii="Times New Roman" w:hAnsi="Times New Roman"/>
                <w:color w:val="000000"/>
                <w:sz w:val="24"/>
                <w:szCs w:val="24"/>
              </w:rPr>
              <w:t>»</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9</w:t>
            </w:r>
          </w:p>
        </w:tc>
        <w:tc>
          <w:tcPr>
            <w:tcW w:w="2561"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Минеева С.Ю.</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(Шаронова Кира</w:t>
            </w:r>
            <w:r w:rsidRPr="004C0EE5">
              <w:rPr>
                <w:rFonts w:ascii="Times New Roman" w:hAnsi="Times New Roman"/>
                <w:color w:val="000000"/>
                <w:sz w:val="24"/>
                <w:szCs w:val="24"/>
              </w:rPr>
              <w:t>)</w:t>
            </w:r>
          </w:p>
        </w:tc>
      </w:tr>
      <w:tr w:rsidR="000730BB" w:rsidRPr="004C0EE5" w:rsidTr="00406F78">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66143" w:rsidRDefault="000730BB" w:rsidP="00EB735A">
            <w:pPr>
              <w:pStyle w:val="af2"/>
              <w:ind w:left="0"/>
              <w:jc w:val="left"/>
              <w:rPr>
                <w:rFonts w:ascii="Times New Roman" w:hAnsi="Times New Roman"/>
                <w:color w:val="000000"/>
                <w:sz w:val="24"/>
                <w:szCs w:val="24"/>
              </w:rPr>
            </w:pPr>
            <w:r w:rsidRPr="00466143">
              <w:rPr>
                <w:rFonts w:ascii="Times New Roman" w:hAnsi="Times New Roman"/>
                <w:bCs/>
                <w:iCs/>
                <w:color w:val="000000"/>
                <w:sz w:val="24"/>
                <w:szCs w:val="24"/>
              </w:rPr>
              <w:t>«Звездный билет»</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Районный конкурс</w:t>
            </w:r>
          </w:p>
        </w:tc>
        <w:tc>
          <w:tcPr>
            <w:tcW w:w="1894"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 xml:space="preserve">Диплом </w:t>
            </w:r>
            <w:r>
              <w:rPr>
                <w:rFonts w:ascii="Times New Roman" w:hAnsi="Times New Roman"/>
                <w:color w:val="000000"/>
                <w:sz w:val="24"/>
                <w:szCs w:val="24"/>
              </w:rPr>
              <w:t xml:space="preserve">за 2 </w:t>
            </w:r>
            <w:r w:rsidRPr="004C0EE5">
              <w:rPr>
                <w:rFonts w:ascii="Times New Roman" w:hAnsi="Times New Roman"/>
                <w:color w:val="000000"/>
                <w:sz w:val="24"/>
                <w:szCs w:val="24"/>
              </w:rPr>
              <w:t>место</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9</w:t>
            </w:r>
          </w:p>
        </w:tc>
        <w:tc>
          <w:tcPr>
            <w:tcW w:w="2561"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proofErr w:type="spellStart"/>
            <w:r>
              <w:rPr>
                <w:rFonts w:ascii="Times New Roman" w:hAnsi="Times New Roman"/>
                <w:color w:val="000000"/>
                <w:sz w:val="24"/>
                <w:szCs w:val="24"/>
              </w:rPr>
              <w:t>Галеева</w:t>
            </w:r>
            <w:proofErr w:type="spellEnd"/>
            <w:r>
              <w:rPr>
                <w:rFonts w:ascii="Times New Roman" w:hAnsi="Times New Roman"/>
                <w:color w:val="000000"/>
                <w:sz w:val="24"/>
                <w:szCs w:val="24"/>
              </w:rPr>
              <w:t xml:space="preserve"> Ф.М.</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(Рожина Мария)</w:t>
            </w:r>
          </w:p>
        </w:tc>
      </w:tr>
      <w:tr w:rsidR="000730BB" w:rsidRPr="004C0EE5" w:rsidTr="00406F78">
        <w:tc>
          <w:tcPr>
            <w:tcW w:w="2950" w:type="dxa"/>
            <w:tcBorders>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rPr>
                <w:bCs/>
                <w:iCs/>
                <w:color w:val="000000"/>
              </w:rPr>
            </w:pPr>
            <w:r w:rsidRPr="004C0EE5">
              <w:rPr>
                <w:bCs/>
                <w:iCs/>
                <w:color w:val="000000"/>
              </w:rPr>
              <w:t>«Звездный билет»</w:t>
            </w:r>
          </w:p>
        </w:tc>
        <w:tc>
          <w:tcPr>
            <w:tcW w:w="1750"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 xml:space="preserve">Городской </w:t>
            </w:r>
            <w:r w:rsidRPr="004C0EE5">
              <w:rPr>
                <w:rFonts w:ascii="Times New Roman" w:hAnsi="Times New Roman"/>
                <w:color w:val="000000"/>
                <w:sz w:val="24"/>
                <w:szCs w:val="24"/>
              </w:rPr>
              <w:t>конкурс</w:t>
            </w:r>
          </w:p>
        </w:tc>
        <w:tc>
          <w:tcPr>
            <w:tcW w:w="1894" w:type="dxa"/>
            <w:tcBorders>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Диплом за 1</w:t>
            </w:r>
            <w:r w:rsidRPr="004C0EE5">
              <w:rPr>
                <w:rFonts w:ascii="Times New Roman" w:hAnsi="Times New Roman"/>
                <w:color w:val="000000"/>
                <w:sz w:val="24"/>
                <w:szCs w:val="24"/>
              </w:rPr>
              <w:t xml:space="preserve"> место </w:t>
            </w:r>
          </w:p>
        </w:tc>
        <w:tc>
          <w:tcPr>
            <w:tcW w:w="983" w:type="dxa"/>
            <w:tcBorders>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sidRPr="004C0EE5">
              <w:rPr>
                <w:rFonts w:ascii="Times New Roman" w:hAnsi="Times New Roman"/>
                <w:color w:val="000000"/>
                <w:sz w:val="24"/>
                <w:szCs w:val="24"/>
              </w:rPr>
              <w:t>201</w:t>
            </w:r>
            <w:r>
              <w:rPr>
                <w:rFonts w:ascii="Times New Roman" w:hAnsi="Times New Roman"/>
                <w:color w:val="000000"/>
                <w:sz w:val="24"/>
                <w:szCs w:val="24"/>
              </w:rPr>
              <w:t>9</w:t>
            </w:r>
          </w:p>
        </w:tc>
        <w:tc>
          <w:tcPr>
            <w:tcW w:w="2561"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proofErr w:type="spellStart"/>
            <w:r>
              <w:rPr>
                <w:rFonts w:ascii="Times New Roman" w:hAnsi="Times New Roman"/>
                <w:color w:val="000000"/>
                <w:sz w:val="24"/>
                <w:szCs w:val="24"/>
              </w:rPr>
              <w:t>Галеева</w:t>
            </w:r>
            <w:proofErr w:type="spellEnd"/>
            <w:r>
              <w:rPr>
                <w:rFonts w:ascii="Times New Roman" w:hAnsi="Times New Roman"/>
                <w:color w:val="000000"/>
                <w:sz w:val="24"/>
                <w:szCs w:val="24"/>
              </w:rPr>
              <w:t xml:space="preserve"> Ф.М.</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(Рожина Мария)</w:t>
            </w:r>
          </w:p>
        </w:tc>
      </w:tr>
      <w:tr w:rsidR="000730BB" w:rsidRPr="004C0EE5" w:rsidTr="00406F78">
        <w:tc>
          <w:tcPr>
            <w:tcW w:w="2950" w:type="dxa"/>
            <w:tcBorders>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rPr>
                <w:bCs/>
                <w:iCs/>
                <w:color w:val="000000"/>
              </w:rPr>
            </w:pPr>
            <w:r>
              <w:rPr>
                <w:bCs/>
                <w:iCs/>
                <w:color w:val="000000"/>
              </w:rPr>
              <w:t>«Сегодня малыши, завтра – профессионалы: повара-кондитеры</w:t>
            </w:r>
          </w:p>
        </w:tc>
        <w:tc>
          <w:tcPr>
            <w:tcW w:w="1750"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 xml:space="preserve">Районный </w:t>
            </w:r>
            <w:r w:rsidRPr="004C0EE5">
              <w:rPr>
                <w:rFonts w:ascii="Times New Roman" w:hAnsi="Times New Roman"/>
                <w:color w:val="000000"/>
                <w:sz w:val="24"/>
                <w:szCs w:val="24"/>
              </w:rPr>
              <w:t>конкурс</w:t>
            </w:r>
          </w:p>
        </w:tc>
        <w:tc>
          <w:tcPr>
            <w:tcW w:w="1894" w:type="dxa"/>
            <w:tcBorders>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Диплом 2 место</w:t>
            </w:r>
          </w:p>
        </w:tc>
        <w:tc>
          <w:tcPr>
            <w:tcW w:w="983" w:type="dxa"/>
            <w:tcBorders>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2019</w:t>
            </w:r>
          </w:p>
        </w:tc>
        <w:tc>
          <w:tcPr>
            <w:tcW w:w="2561" w:type="dxa"/>
            <w:tcBorders>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Сайфуллина Р.Р.</w:t>
            </w:r>
          </w:p>
          <w:p w:rsidR="000730BB" w:rsidRDefault="000730BB" w:rsidP="00EB735A">
            <w:pPr>
              <w:pStyle w:val="af2"/>
              <w:ind w:left="0"/>
              <w:jc w:val="left"/>
              <w:rPr>
                <w:rFonts w:ascii="Times New Roman" w:hAnsi="Times New Roman"/>
                <w:color w:val="000000"/>
                <w:sz w:val="24"/>
                <w:szCs w:val="24"/>
              </w:rPr>
            </w:pPr>
            <w:proofErr w:type="spellStart"/>
            <w:r>
              <w:rPr>
                <w:rFonts w:ascii="Times New Roman" w:hAnsi="Times New Roman"/>
                <w:color w:val="000000"/>
                <w:sz w:val="24"/>
                <w:szCs w:val="24"/>
              </w:rPr>
              <w:t>Галеева</w:t>
            </w:r>
            <w:proofErr w:type="spellEnd"/>
            <w:r>
              <w:rPr>
                <w:rFonts w:ascii="Times New Roman" w:hAnsi="Times New Roman"/>
                <w:color w:val="000000"/>
                <w:sz w:val="24"/>
                <w:szCs w:val="24"/>
              </w:rPr>
              <w:t xml:space="preserve"> Ф.М.</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w:t>
            </w:r>
            <w:proofErr w:type="spellStart"/>
            <w:r>
              <w:rPr>
                <w:rFonts w:ascii="Times New Roman" w:hAnsi="Times New Roman"/>
                <w:color w:val="000000"/>
                <w:sz w:val="24"/>
                <w:szCs w:val="24"/>
              </w:rPr>
              <w:t>Полиектов</w:t>
            </w:r>
            <w:proofErr w:type="spellEnd"/>
            <w:r>
              <w:rPr>
                <w:rFonts w:ascii="Times New Roman" w:hAnsi="Times New Roman"/>
                <w:color w:val="000000"/>
                <w:sz w:val="24"/>
                <w:szCs w:val="24"/>
              </w:rPr>
              <w:t xml:space="preserve"> Родион)</w:t>
            </w:r>
          </w:p>
        </w:tc>
      </w:tr>
      <w:tr w:rsidR="000730BB" w:rsidRPr="004C0EE5" w:rsidTr="00406F78">
        <w:tc>
          <w:tcPr>
            <w:tcW w:w="2950"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bCs/>
                <w:iCs/>
                <w:color w:val="000000"/>
                <w:sz w:val="24"/>
                <w:szCs w:val="24"/>
              </w:rPr>
            </w:pPr>
            <w:r>
              <w:rPr>
                <w:rFonts w:ascii="Times New Roman" w:hAnsi="Times New Roman"/>
                <w:color w:val="000000"/>
                <w:sz w:val="24"/>
                <w:szCs w:val="24"/>
              </w:rPr>
              <w:t>«Лучший видеоролик Республики Мордовия, ознакомление с традициями и культурой Поволжья»</w:t>
            </w:r>
          </w:p>
        </w:tc>
        <w:tc>
          <w:tcPr>
            <w:tcW w:w="1750"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Pr="004C0EE5" w:rsidRDefault="000730BB" w:rsidP="00EB735A">
            <w:pPr>
              <w:pStyle w:val="Standard"/>
              <w:rPr>
                <w:rFonts w:cs="Times New Roman"/>
                <w:color w:val="000000"/>
                <w:lang w:val="ru-RU"/>
              </w:rPr>
            </w:pPr>
            <w:proofErr w:type="spellStart"/>
            <w:r w:rsidRPr="004C0EE5">
              <w:rPr>
                <w:color w:val="000000"/>
              </w:rPr>
              <w:t>Районный</w:t>
            </w:r>
            <w:proofErr w:type="spellEnd"/>
            <w:r w:rsidRPr="004C0EE5">
              <w:rPr>
                <w:color w:val="000000"/>
              </w:rPr>
              <w:t xml:space="preserve"> </w:t>
            </w:r>
            <w:proofErr w:type="spellStart"/>
            <w:r w:rsidRPr="004C0EE5">
              <w:rPr>
                <w:color w:val="000000"/>
              </w:rPr>
              <w:t>конкурс</w:t>
            </w:r>
            <w:proofErr w:type="spellEnd"/>
          </w:p>
        </w:tc>
        <w:tc>
          <w:tcPr>
            <w:tcW w:w="1894"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Участие</w:t>
            </w:r>
          </w:p>
        </w:tc>
        <w:tc>
          <w:tcPr>
            <w:tcW w:w="983" w:type="dxa"/>
            <w:tcBorders>
              <w:top w:val="single" w:sz="4" w:space="0" w:color="00000A"/>
              <w:left w:val="single" w:sz="4" w:space="0" w:color="00000A"/>
              <w:bottom w:val="single" w:sz="4" w:space="0" w:color="00000A"/>
            </w:tcBorders>
            <w:shd w:val="clear" w:color="auto" w:fill="FFFFFF"/>
            <w:tcMar>
              <w:top w:w="0" w:type="dxa"/>
              <w:left w:w="73" w:type="dxa"/>
              <w:bottom w:w="0" w:type="dxa"/>
              <w:right w:w="108" w:type="dxa"/>
            </w:tcMar>
          </w:tcPr>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2019</w:t>
            </w:r>
          </w:p>
        </w:tc>
        <w:tc>
          <w:tcPr>
            <w:tcW w:w="2561" w:type="dxa"/>
            <w:tcBorders>
              <w:top w:val="single" w:sz="4" w:space="0" w:color="00000A"/>
              <w:left w:val="single" w:sz="4" w:space="0" w:color="00000A"/>
              <w:bottom w:val="single" w:sz="4" w:space="0" w:color="00000A"/>
              <w:right w:val="single" w:sz="4" w:space="0" w:color="00000A"/>
            </w:tcBorders>
            <w:shd w:val="clear" w:color="auto" w:fill="FFFFFF"/>
            <w:tcMar>
              <w:top w:w="0" w:type="dxa"/>
              <w:left w:w="73" w:type="dxa"/>
              <w:bottom w:w="0" w:type="dxa"/>
              <w:right w:w="108" w:type="dxa"/>
            </w:tcMar>
          </w:tcPr>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Сайфуллина Р.Р.</w:t>
            </w:r>
          </w:p>
          <w:p w:rsidR="000730BB"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 xml:space="preserve">Петрова Г.Р. </w:t>
            </w:r>
          </w:p>
          <w:p w:rsidR="000730BB" w:rsidRDefault="000730BB" w:rsidP="00EB735A">
            <w:pPr>
              <w:pStyle w:val="af2"/>
              <w:ind w:left="0"/>
              <w:jc w:val="left"/>
              <w:rPr>
                <w:rFonts w:ascii="Times New Roman" w:hAnsi="Times New Roman"/>
                <w:color w:val="000000"/>
                <w:sz w:val="24"/>
                <w:szCs w:val="24"/>
              </w:rPr>
            </w:pPr>
            <w:proofErr w:type="spellStart"/>
            <w:r>
              <w:rPr>
                <w:rFonts w:ascii="Times New Roman" w:hAnsi="Times New Roman"/>
                <w:color w:val="000000"/>
                <w:sz w:val="24"/>
                <w:szCs w:val="24"/>
              </w:rPr>
              <w:t>Заляева</w:t>
            </w:r>
            <w:proofErr w:type="spellEnd"/>
            <w:r>
              <w:rPr>
                <w:rFonts w:ascii="Times New Roman" w:hAnsi="Times New Roman"/>
                <w:color w:val="000000"/>
                <w:sz w:val="24"/>
                <w:szCs w:val="24"/>
              </w:rPr>
              <w:t xml:space="preserve"> Ф.А.</w:t>
            </w:r>
          </w:p>
          <w:p w:rsidR="000730BB" w:rsidRPr="004C0EE5" w:rsidRDefault="000730BB" w:rsidP="00EB735A">
            <w:pPr>
              <w:pStyle w:val="af2"/>
              <w:ind w:left="0"/>
              <w:jc w:val="left"/>
              <w:rPr>
                <w:rFonts w:ascii="Times New Roman" w:hAnsi="Times New Roman"/>
                <w:color w:val="000000"/>
                <w:sz w:val="24"/>
                <w:szCs w:val="24"/>
              </w:rPr>
            </w:pPr>
            <w:r>
              <w:rPr>
                <w:rFonts w:ascii="Times New Roman" w:hAnsi="Times New Roman"/>
                <w:color w:val="000000"/>
                <w:sz w:val="24"/>
                <w:szCs w:val="24"/>
              </w:rPr>
              <w:t xml:space="preserve">(Ибрагимова Азалия, Ибрагимова </w:t>
            </w:r>
            <w:proofErr w:type="spellStart"/>
            <w:r>
              <w:rPr>
                <w:rFonts w:ascii="Times New Roman" w:hAnsi="Times New Roman"/>
                <w:color w:val="000000"/>
                <w:sz w:val="24"/>
                <w:szCs w:val="24"/>
              </w:rPr>
              <w:t>Ралина</w:t>
            </w:r>
            <w:proofErr w:type="spellEnd"/>
            <w:r>
              <w:rPr>
                <w:rFonts w:ascii="Times New Roman" w:hAnsi="Times New Roman"/>
                <w:color w:val="000000"/>
                <w:sz w:val="24"/>
                <w:szCs w:val="24"/>
              </w:rPr>
              <w:t>)</w:t>
            </w:r>
          </w:p>
        </w:tc>
      </w:tr>
    </w:tbl>
    <w:p w:rsidR="003442EE" w:rsidRDefault="003442EE" w:rsidP="00211A93">
      <w:pPr>
        <w:pStyle w:val="14"/>
        <w:ind w:firstLine="426"/>
        <w:jc w:val="both"/>
        <w:rPr>
          <w:rFonts w:ascii="Times New Roman" w:hAnsi="Times New Roman"/>
          <w:color w:val="000000"/>
          <w:sz w:val="24"/>
          <w:szCs w:val="24"/>
        </w:rPr>
      </w:pPr>
    </w:p>
    <w:p w:rsidR="000730BB" w:rsidRDefault="000730BB" w:rsidP="00211A93">
      <w:pPr>
        <w:pStyle w:val="14"/>
        <w:ind w:firstLine="426"/>
        <w:jc w:val="both"/>
        <w:rPr>
          <w:rFonts w:ascii="Times New Roman" w:eastAsia="Calibri" w:hAnsi="Times New Roman"/>
          <w:color w:val="000000"/>
          <w:sz w:val="24"/>
          <w:szCs w:val="24"/>
        </w:rPr>
      </w:pPr>
      <w:r w:rsidRPr="004C0EE5">
        <w:rPr>
          <w:rFonts w:ascii="Times New Roman" w:hAnsi="Times New Roman"/>
          <w:color w:val="000000"/>
          <w:sz w:val="24"/>
          <w:szCs w:val="24"/>
        </w:rPr>
        <w:lastRenderedPageBreak/>
        <w:t xml:space="preserve">В детском саду часто проводятся выставки детского творчества: </w:t>
      </w:r>
      <w:r w:rsidRPr="004C0EE5">
        <w:rPr>
          <w:rFonts w:ascii="Times New Roman" w:eastAsia="Calibri" w:hAnsi="Times New Roman"/>
          <w:color w:val="000000"/>
          <w:sz w:val="24"/>
          <w:szCs w:val="24"/>
        </w:rPr>
        <w:t>«</w:t>
      </w:r>
      <w:r>
        <w:rPr>
          <w:rFonts w:ascii="Times New Roman" w:eastAsia="Calibri" w:hAnsi="Times New Roman"/>
          <w:color w:val="000000"/>
          <w:sz w:val="24"/>
          <w:szCs w:val="24"/>
        </w:rPr>
        <w:t>Светофор в гостях у ребят</w:t>
      </w:r>
      <w:r w:rsidRPr="004C0EE5">
        <w:rPr>
          <w:rFonts w:ascii="Times New Roman" w:eastAsia="Calibri" w:hAnsi="Times New Roman"/>
          <w:color w:val="000000"/>
          <w:sz w:val="24"/>
          <w:szCs w:val="24"/>
        </w:rPr>
        <w:t>»,  «Осенн</w:t>
      </w:r>
      <w:r>
        <w:rPr>
          <w:rFonts w:ascii="Times New Roman" w:eastAsia="Calibri" w:hAnsi="Times New Roman"/>
          <w:color w:val="000000"/>
          <w:sz w:val="24"/>
          <w:szCs w:val="24"/>
        </w:rPr>
        <w:t>яя</w:t>
      </w:r>
      <w:r w:rsidRPr="004C0EE5">
        <w:rPr>
          <w:rFonts w:ascii="Times New Roman" w:eastAsia="Calibri" w:hAnsi="Times New Roman"/>
          <w:color w:val="000000"/>
          <w:sz w:val="24"/>
          <w:szCs w:val="24"/>
        </w:rPr>
        <w:t xml:space="preserve"> </w:t>
      </w:r>
      <w:r>
        <w:rPr>
          <w:rFonts w:ascii="Times New Roman" w:eastAsia="Calibri" w:hAnsi="Times New Roman"/>
          <w:color w:val="000000"/>
          <w:sz w:val="24"/>
          <w:szCs w:val="24"/>
        </w:rPr>
        <w:t>пора очей очарованья</w:t>
      </w:r>
      <w:r w:rsidRPr="004C0EE5">
        <w:rPr>
          <w:rFonts w:ascii="Times New Roman" w:eastAsia="Calibri" w:hAnsi="Times New Roman"/>
          <w:color w:val="000000"/>
          <w:sz w:val="24"/>
          <w:szCs w:val="24"/>
        </w:rPr>
        <w:t>», выставка рисунков  по просмотру татарских народных сказок и мультфильмов «Любимые  сказки», «Народные праздники»,</w:t>
      </w:r>
      <w:r w:rsidRPr="004C0EE5">
        <w:rPr>
          <w:rFonts w:ascii="Times New Roman" w:eastAsia="Calibri" w:hAnsi="Times New Roman"/>
          <w:color w:val="000000"/>
          <w:sz w:val="24"/>
          <w:szCs w:val="24"/>
          <w:lang w:eastAsia="ru-RU"/>
        </w:rPr>
        <w:t xml:space="preserve"> «</w:t>
      </w:r>
      <w:r>
        <w:rPr>
          <w:rFonts w:ascii="Times New Roman" w:eastAsia="Calibri" w:hAnsi="Times New Roman"/>
          <w:color w:val="000000"/>
          <w:sz w:val="24"/>
          <w:szCs w:val="24"/>
          <w:lang w:eastAsia="ru-RU"/>
        </w:rPr>
        <w:t>Птичий д</w:t>
      </w:r>
      <w:r w:rsidRPr="004C0EE5">
        <w:rPr>
          <w:rFonts w:ascii="Times New Roman" w:eastAsia="Calibri" w:hAnsi="Times New Roman"/>
          <w:color w:val="000000"/>
          <w:sz w:val="24"/>
          <w:szCs w:val="24"/>
          <w:lang w:eastAsia="ru-RU"/>
        </w:rPr>
        <w:t>омик», «Мастерская Деда Мороза»,</w:t>
      </w:r>
      <w:r w:rsidRPr="004C0EE5">
        <w:rPr>
          <w:rFonts w:ascii="Times New Roman" w:eastAsia="Calibri" w:hAnsi="Times New Roman"/>
          <w:color w:val="000000"/>
          <w:sz w:val="24"/>
          <w:szCs w:val="24"/>
        </w:rPr>
        <w:t xml:space="preserve"> «</w:t>
      </w:r>
      <w:r>
        <w:rPr>
          <w:rFonts w:ascii="Times New Roman" w:eastAsia="Calibri" w:hAnsi="Times New Roman"/>
          <w:color w:val="000000"/>
          <w:sz w:val="24"/>
          <w:szCs w:val="24"/>
        </w:rPr>
        <w:t xml:space="preserve">Хрустальная </w:t>
      </w:r>
      <w:r w:rsidRPr="004C0EE5">
        <w:rPr>
          <w:rFonts w:ascii="Times New Roman" w:eastAsia="Calibri" w:hAnsi="Times New Roman"/>
          <w:color w:val="000000"/>
          <w:sz w:val="24"/>
          <w:szCs w:val="24"/>
        </w:rPr>
        <w:t>Зима», «Поздравляем пап»- стенгазета, «Поздравляем мам»- стенгазета, «Безопа</w:t>
      </w:r>
      <w:r>
        <w:rPr>
          <w:rFonts w:ascii="Times New Roman" w:eastAsia="Calibri" w:hAnsi="Times New Roman"/>
          <w:color w:val="000000"/>
          <w:sz w:val="24"/>
          <w:szCs w:val="24"/>
        </w:rPr>
        <w:t>сная</w:t>
      </w:r>
      <w:r w:rsidRPr="004C0EE5">
        <w:rPr>
          <w:rFonts w:ascii="Times New Roman" w:eastAsia="Calibri" w:hAnsi="Times New Roman"/>
          <w:color w:val="000000"/>
          <w:sz w:val="24"/>
          <w:szCs w:val="24"/>
        </w:rPr>
        <w:t xml:space="preserve"> </w:t>
      </w:r>
      <w:r>
        <w:rPr>
          <w:rFonts w:ascii="Times New Roman" w:eastAsia="Calibri" w:hAnsi="Times New Roman"/>
          <w:color w:val="000000"/>
          <w:sz w:val="24"/>
          <w:szCs w:val="24"/>
        </w:rPr>
        <w:t>дорога</w:t>
      </w:r>
      <w:r w:rsidRPr="004C0EE5">
        <w:rPr>
          <w:rFonts w:ascii="Times New Roman" w:eastAsia="Calibri" w:hAnsi="Times New Roman"/>
          <w:color w:val="000000"/>
          <w:sz w:val="24"/>
          <w:szCs w:val="24"/>
        </w:rPr>
        <w:t>», «Салют Победы!», «Лето Красное!», «</w:t>
      </w:r>
      <w:r>
        <w:rPr>
          <w:rFonts w:ascii="Times New Roman" w:eastAsia="Calibri" w:hAnsi="Times New Roman"/>
          <w:color w:val="000000"/>
          <w:sz w:val="24"/>
          <w:szCs w:val="24"/>
        </w:rPr>
        <w:t>Летние фантазии</w:t>
      </w:r>
      <w:r w:rsidRPr="004C0EE5">
        <w:rPr>
          <w:rFonts w:ascii="Times New Roman" w:eastAsia="Calibri" w:hAnsi="Times New Roman"/>
          <w:color w:val="000000"/>
          <w:sz w:val="24"/>
          <w:szCs w:val="24"/>
        </w:rPr>
        <w:t>», «Дары лета».</w:t>
      </w:r>
    </w:p>
    <w:p w:rsidR="000730BB"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Материал выставок представлен в виде поделок из природного и бросового материала, аппликации, лепки, рисунков. Работы детей украсили групповые комнаты и приемные. Каждый ребенок мог гордиться своим вкладом в оформление своей группы, детского сада. Это очень важный момент для формирования самооценки детей. Адекватная самооценка – залог успеха будущего школьника.</w:t>
      </w:r>
    </w:p>
    <w:p w:rsidR="000730BB" w:rsidRPr="00EB579A" w:rsidRDefault="000730BB" w:rsidP="00211A93">
      <w:pPr>
        <w:pStyle w:val="14"/>
        <w:ind w:firstLine="426"/>
        <w:jc w:val="both"/>
        <w:rPr>
          <w:rFonts w:ascii="Times New Roman" w:hAnsi="Times New Roman"/>
          <w:sz w:val="24"/>
          <w:szCs w:val="24"/>
        </w:rPr>
      </w:pPr>
      <w:r w:rsidRPr="00EB579A">
        <w:rPr>
          <w:rFonts w:ascii="Times New Roman" w:hAnsi="Times New Roman"/>
          <w:b/>
          <w:sz w:val="24"/>
          <w:szCs w:val="24"/>
        </w:rPr>
        <w:t>Музыкальное воспитание в детском саду</w:t>
      </w:r>
      <w:r w:rsidRPr="00EB579A">
        <w:rPr>
          <w:rFonts w:ascii="Times New Roman" w:hAnsi="Times New Roman"/>
          <w:sz w:val="24"/>
          <w:szCs w:val="24"/>
        </w:rPr>
        <w:t xml:space="preserve"> осуществляется в соответствии с годовым планом. Музыкальные руководитель </w:t>
      </w:r>
      <w:r>
        <w:rPr>
          <w:rFonts w:ascii="Times New Roman" w:hAnsi="Times New Roman"/>
          <w:sz w:val="24"/>
          <w:szCs w:val="24"/>
        </w:rPr>
        <w:t xml:space="preserve">Плеханова А.А. </w:t>
      </w:r>
      <w:r w:rsidRPr="00EB579A">
        <w:rPr>
          <w:rFonts w:ascii="Times New Roman" w:hAnsi="Times New Roman"/>
          <w:sz w:val="24"/>
          <w:szCs w:val="24"/>
        </w:rPr>
        <w:t>использует в работе инновационные технологии и игровые методики для  развития музыкальных способностей детей. Используют методики авторов: Н.А. Ветлугина,</w:t>
      </w:r>
      <w:r w:rsidRPr="00EB579A">
        <w:rPr>
          <w:rFonts w:ascii="Times New Roman" w:hAnsi="Times New Roman"/>
          <w:sz w:val="24"/>
          <w:szCs w:val="24"/>
          <w:shd w:val="clear" w:color="auto" w:fill="FFFFFF"/>
        </w:rPr>
        <w:t xml:space="preserve"> </w:t>
      </w:r>
      <w:r w:rsidRPr="00EB579A">
        <w:rPr>
          <w:rFonts w:ascii="Times New Roman" w:hAnsi="Times New Roman"/>
          <w:sz w:val="24"/>
          <w:szCs w:val="24"/>
        </w:rPr>
        <w:t xml:space="preserve">Ю.И. </w:t>
      </w:r>
      <w:proofErr w:type="spellStart"/>
      <w:r w:rsidRPr="00EB579A">
        <w:rPr>
          <w:rFonts w:ascii="Times New Roman" w:hAnsi="Times New Roman"/>
          <w:sz w:val="24"/>
          <w:szCs w:val="24"/>
        </w:rPr>
        <w:t>Фаусек</w:t>
      </w:r>
      <w:proofErr w:type="spellEnd"/>
      <w:r w:rsidRPr="00EB579A">
        <w:rPr>
          <w:rFonts w:ascii="Times New Roman" w:hAnsi="Times New Roman"/>
          <w:sz w:val="24"/>
          <w:szCs w:val="24"/>
        </w:rPr>
        <w:t>, С.Н. Захарова.</w:t>
      </w:r>
    </w:p>
    <w:p w:rsidR="000730BB" w:rsidRPr="00EB579A" w:rsidRDefault="000730BB" w:rsidP="00211A93">
      <w:pPr>
        <w:ind w:firstLine="426"/>
        <w:jc w:val="both"/>
      </w:pPr>
      <w:r w:rsidRPr="00EB579A">
        <w:t>В течение года с детьми проводились праздники и развлечения с использованием медиа – установки, что позволило расширить кругозор детей. Проведены раз</w:t>
      </w:r>
      <w:r>
        <w:t>влечения и литературно-музыкаль</w:t>
      </w:r>
      <w:r w:rsidRPr="00EB579A">
        <w:t>ные гостиные: «</w:t>
      </w:r>
      <w:r>
        <w:t>День матери</w:t>
      </w:r>
      <w:r w:rsidRPr="00EB579A">
        <w:t xml:space="preserve">», </w:t>
      </w:r>
      <w:r>
        <w:t xml:space="preserve">«Гадкий утенок. Г.Х. Андерсен», «Детский альбом. П.И. Чайковского», </w:t>
      </w:r>
      <w:r w:rsidRPr="00EB579A">
        <w:t xml:space="preserve">«8 марта», «День Победы», </w:t>
      </w:r>
      <w:r w:rsidRPr="00EB579A">
        <w:rPr>
          <w:shd w:val="clear" w:color="auto" w:fill="FFFFFF"/>
        </w:rPr>
        <w:t>игровые - «</w:t>
      </w:r>
      <w:r>
        <w:rPr>
          <w:shd w:val="clear" w:color="auto" w:fill="FFFFFF"/>
        </w:rPr>
        <w:t>Спортивные игры»</w:t>
      </w:r>
      <w:r w:rsidRPr="00EB579A">
        <w:t xml:space="preserve">, «День защиты детей», «День знаний», </w:t>
      </w:r>
      <w:r>
        <w:t xml:space="preserve">«Воспитательница наша хороша», </w:t>
      </w:r>
      <w:r w:rsidRPr="00EB579A">
        <w:t>«Осень золотая»,  «</w:t>
      </w:r>
      <w:proofErr w:type="spellStart"/>
      <w:r w:rsidRPr="00EB579A">
        <w:t>М.Джалиль</w:t>
      </w:r>
      <w:proofErr w:type="spellEnd"/>
      <w:r w:rsidRPr="00EB579A">
        <w:t xml:space="preserve">», </w:t>
      </w:r>
      <w:r>
        <w:t xml:space="preserve">«День родного языка», </w:t>
      </w:r>
      <w:r w:rsidRPr="00EB579A">
        <w:t>«Грачиная каша» (</w:t>
      </w:r>
      <w:proofErr w:type="spellStart"/>
      <w:r w:rsidRPr="00EB579A">
        <w:t>Науруз</w:t>
      </w:r>
      <w:proofErr w:type="spellEnd"/>
      <w:r w:rsidRPr="00EB579A">
        <w:t>),</w:t>
      </w:r>
      <w:r w:rsidRPr="00EB579A">
        <w:rPr>
          <w:bCs/>
        </w:rPr>
        <w:t xml:space="preserve"> «</w:t>
      </w:r>
      <w:r>
        <w:rPr>
          <w:bCs/>
        </w:rPr>
        <w:t>Праздник-безобразник</w:t>
      </w:r>
      <w:r w:rsidRPr="00EB579A">
        <w:rPr>
          <w:bCs/>
        </w:rPr>
        <w:t>»,</w:t>
      </w:r>
      <w:r w:rsidRPr="00EB579A">
        <w:t xml:space="preserve"> «</w:t>
      </w:r>
      <w:proofErr w:type="spellStart"/>
      <w:r>
        <w:t>Шурале</w:t>
      </w:r>
      <w:proofErr w:type="spellEnd"/>
      <w:r>
        <w:t xml:space="preserve"> у нас в гостях</w:t>
      </w:r>
      <w:r w:rsidRPr="00EB579A">
        <w:t>», «Сабантуй», «</w:t>
      </w:r>
      <w:r>
        <w:t>Любимые игрушки</w:t>
      </w:r>
      <w:r w:rsidRPr="00EB579A">
        <w:t>». Праздники: «Новый год» «День защитника отечества</w:t>
      </w:r>
      <w:r>
        <w:t xml:space="preserve">», </w:t>
      </w:r>
      <w:r w:rsidRPr="00EB579A">
        <w:t>«Цветы для милой мамочки» «Любимые сказки Г.Тукая» «День Победы» «Мы теперь ученики»</w:t>
      </w:r>
    </w:p>
    <w:p w:rsidR="000730BB" w:rsidRPr="00EB579A" w:rsidRDefault="000730BB" w:rsidP="00211A93">
      <w:pPr>
        <w:ind w:firstLine="426"/>
        <w:jc w:val="both"/>
      </w:pPr>
      <w:r w:rsidRPr="00EB579A">
        <w:tab/>
        <w:t xml:space="preserve">Результаты освоения основной образовательной программы музыкального воспитания детей к завершению дошкольного образования (социально-нормативные возрастные характеристики возможных достижений): </w:t>
      </w:r>
    </w:p>
    <w:p w:rsidR="000730BB" w:rsidRPr="00EB579A" w:rsidRDefault="000730BB" w:rsidP="00211A93">
      <w:pPr>
        <w:numPr>
          <w:ilvl w:val="0"/>
          <w:numId w:val="7"/>
        </w:numPr>
        <w:ind w:left="0" w:firstLine="426"/>
        <w:jc w:val="both"/>
      </w:pPr>
      <w:r w:rsidRPr="00EB579A">
        <w:t>развитие предпосылок ценностно-смыслового восприятия и понимания музыкальных произведений -  100%</w:t>
      </w:r>
    </w:p>
    <w:p w:rsidR="000730BB" w:rsidRPr="00EB579A" w:rsidRDefault="000730BB" w:rsidP="00211A93">
      <w:pPr>
        <w:numPr>
          <w:ilvl w:val="0"/>
          <w:numId w:val="7"/>
        </w:numPr>
        <w:ind w:left="0" w:firstLine="426"/>
        <w:jc w:val="both"/>
      </w:pPr>
      <w:r w:rsidRPr="00EB579A">
        <w:t>формирование элементарных представлений о видах музыкального искусства – 97%</w:t>
      </w:r>
    </w:p>
    <w:p w:rsidR="000730BB" w:rsidRPr="00EB579A" w:rsidRDefault="000730BB" w:rsidP="00211A93">
      <w:pPr>
        <w:numPr>
          <w:ilvl w:val="0"/>
          <w:numId w:val="7"/>
        </w:numPr>
        <w:ind w:left="0" w:firstLine="426"/>
        <w:jc w:val="both"/>
      </w:pPr>
      <w:r w:rsidRPr="00EB579A">
        <w:t>восприятие музыки – 100%</w:t>
      </w:r>
    </w:p>
    <w:p w:rsidR="000730BB" w:rsidRPr="00EB579A" w:rsidRDefault="000730BB" w:rsidP="00211A93">
      <w:pPr>
        <w:numPr>
          <w:ilvl w:val="0"/>
          <w:numId w:val="7"/>
        </w:numPr>
        <w:ind w:left="0" w:firstLine="426"/>
        <w:jc w:val="both"/>
      </w:pPr>
      <w:r w:rsidRPr="00EB579A">
        <w:t>фольклора – 95%</w:t>
      </w:r>
    </w:p>
    <w:p w:rsidR="000730BB" w:rsidRPr="00EB579A" w:rsidRDefault="000730BB" w:rsidP="00211A93">
      <w:pPr>
        <w:numPr>
          <w:ilvl w:val="0"/>
          <w:numId w:val="7"/>
        </w:numPr>
        <w:ind w:left="0" w:firstLine="426"/>
        <w:jc w:val="both"/>
      </w:pPr>
      <w:r w:rsidRPr="00EB579A">
        <w:t xml:space="preserve">сопереживания персонажам музыкальных произведений – 100% </w:t>
      </w:r>
    </w:p>
    <w:p w:rsidR="000730BB" w:rsidRDefault="000730BB" w:rsidP="00211A93">
      <w:pPr>
        <w:numPr>
          <w:ilvl w:val="0"/>
          <w:numId w:val="7"/>
        </w:numPr>
        <w:ind w:left="0" w:firstLine="426"/>
        <w:jc w:val="both"/>
      </w:pPr>
      <w:r w:rsidRPr="00EB579A">
        <w:t>реализация самостоятельной музыкальной творческой деятельности детей – 98%</w:t>
      </w:r>
    </w:p>
    <w:p w:rsidR="000730BB" w:rsidRDefault="000730BB" w:rsidP="00211A93">
      <w:pPr>
        <w:ind w:firstLine="426"/>
        <w:jc w:val="both"/>
      </w:pPr>
      <w:r w:rsidRPr="00EB579A">
        <w:t xml:space="preserve">На основании анализа деятельности по музыкальному направлению можно сделать вывод о том, что в детском саду ведется работа по художественно-эстетическому воспитанию. </w:t>
      </w:r>
    </w:p>
    <w:p w:rsidR="000730BB" w:rsidRPr="004C0EE5" w:rsidRDefault="000730BB" w:rsidP="00211A93">
      <w:pPr>
        <w:ind w:firstLine="426"/>
        <w:jc w:val="both"/>
        <w:rPr>
          <w:b/>
          <w:color w:val="000000"/>
        </w:rPr>
      </w:pPr>
      <w:r w:rsidRPr="004C0EE5">
        <w:rPr>
          <w:b/>
          <w:color w:val="000000"/>
        </w:rPr>
        <w:t xml:space="preserve">Анализ физкультурно – оздоровительной работы в детском саду. </w:t>
      </w:r>
      <w:r w:rsidRPr="004C0EE5">
        <w:rPr>
          <w:color w:val="000000"/>
        </w:rPr>
        <w:t>Охрана и Охрана и укрепление здоровья детей, всестороннее физическое развитие, закаливание организма – вот главная цель нашего детского сада. Наш детский сад работает над этой проблемой несколько лет, так как  в настоящее время одной из наиболее важных и глобальных проблем является состояние здоровья детей. Из года в год мы организуем оздоровительные мероприятия, которые постоянно совершенствуем.</w:t>
      </w:r>
    </w:p>
    <w:p w:rsidR="000730BB" w:rsidRPr="004C0EE5" w:rsidRDefault="000730BB" w:rsidP="00211A93">
      <w:pPr>
        <w:pStyle w:val="NoSpacing1"/>
        <w:ind w:firstLine="426"/>
        <w:jc w:val="both"/>
        <w:rPr>
          <w:rFonts w:ascii="Times New Roman" w:hAnsi="Times New Roman"/>
          <w:color w:val="000000"/>
          <w:sz w:val="24"/>
          <w:szCs w:val="24"/>
        </w:rPr>
      </w:pPr>
      <w:r w:rsidRPr="004C0EE5">
        <w:rPr>
          <w:rFonts w:ascii="Times New Roman" w:hAnsi="Times New Roman"/>
          <w:color w:val="000000"/>
          <w:sz w:val="24"/>
          <w:szCs w:val="24"/>
        </w:rPr>
        <w:t>Система физкультурно-оздоровительной работы включает лечебно-профилактические и физкультурно-оздоровительные мероприятия:</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Утренняя гимнастика</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Гимнастика после сна</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Воздушные ванны</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Физкультурные занятия</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Пальчиковая гимнастика</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Полоскание рта</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Витаминизация</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lastRenderedPageBreak/>
        <w:t>Профилактические прививки</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Проветривание</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Кварцевание</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Профилактика плоскостопия</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Профилактика осанки детей</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Физкультминутки</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Подвижные игры</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Прогулки</w:t>
      </w:r>
    </w:p>
    <w:p w:rsidR="000730BB" w:rsidRPr="004C0EE5" w:rsidRDefault="000730BB" w:rsidP="00211A93">
      <w:pPr>
        <w:pStyle w:val="NoSpacing1"/>
        <w:numPr>
          <w:ilvl w:val="0"/>
          <w:numId w:val="4"/>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Работа с родителями по формированию здорового образа жизни.</w:t>
      </w:r>
    </w:p>
    <w:p w:rsidR="000730BB" w:rsidRPr="004C0EE5" w:rsidRDefault="000730BB" w:rsidP="00211A93">
      <w:pPr>
        <w:pStyle w:val="NoSpacing1"/>
        <w:ind w:firstLine="426"/>
        <w:jc w:val="both"/>
        <w:rPr>
          <w:rFonts w:ascii="Times New Roman" w:hAnsi="Times New Roman"/>
          <w:color w:val="000000"/>
          <w:sz w:val="24"/>
          <w:szCs w:val="24"/>
        </w:rPr>
      </w:pPr>
      <w:r w:rsidRPr="004C0EE5">
        <w:rPr>
          <w:rFonts w:ascii="Times New Roman" w:hAnsi="Times New Roman"/>
          <w:color w:val="000000"/>
          <w:sz w:val="24"/>
          <w:szCs w:val="24"/>
        </w:rPr>
        <w:t>Для полноценного физического развития детей и удовлетворения их потребностей в движении в ДОУ созданы следующие условия:</w:t>
      </w:r>
    </w:p>
    <w:p w:rsidR="000730BB" w:rsidRPr="004C0EE5" w:rsidRDefault="000730BB" w:rsidP="00211A93">
      <w:pPr>
        <w:pStyle w:val="NoSpacing1"/>
        <w:numPr>
          <w:ilvl w:val="0"/>
          <w:numId w:val="11"/>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В каждой группе имеется спортивный уголок со спортивным инвентарем, оборудованный пособиями для метания, прыжков, бега, атрибутами к подвижным играм в соответствии с возрастом детей. </w:t>
      </w:r>
    </w:p>
    <w:p w:rsidR="000730BB" w:rsidRPr="004C0EE5" w:rsidRDefault="000730BB" w:rsidP="00211A93">
      <w:pPr>
        <w:pStyle w:val="NoSpacing1"/>
        <w:numPr>
          <w:ilvl w:val="0"/>
          <w:numId w:val="11"/>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Картотека игр, речевок, физкультминуток, методические рекомендации.</w:t>
      </w:r>
    </w:p>
    <w:p w:rsidR="000730BB" w:rsidRPr="004C0EE5" w:rsidRDefault="000730BB" w:rsidP="00211A93">
      <w:pPr>
        <w:pStyle w:val="NoSpacing1"/>
        <w:numPr>
          <w:ilvl w:val="0"/>
          <w:numId w:val="11"/>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Спортивная площадка для подвижных и спортивных игр</w:t>
      </w:r>
    </w:p>
    <w:p w:rsidR="000730BB" w:rsidRPr="004C0EE5" w:rsidRDefault="000730BB" w:rsidP="00211A93">
      <w:pPr>
        <w:pStyle w:val="NoSpacing1"/>
        <w:numPr>
          <w:ilvl w:val="0"/>
          <w:numId w:val="11"/>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Имеется музыкальный зал, совмещенный со спортивным залом с оборудованием и спортивным инвентарем</w:t>
      </w:r>
    </w:p>
    <w:p w:rsidR="000730BB" w:rsidRPr="004C0EE5" w:rsidRDefault="000730BB" w:rsidP="00211A93">
      <w:pPr>
        <w:pStyle w:val="NoSpacing1"/>
        <w:numPr>
          <w:ilvl w:val="0"/>
          <w:numId w:val="11"/>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В группах имеются уголки уединения для детей с чувствительной психикой</w:t>
      </w:r>
    </w:p>
    <w:p w:rsidR="000730BB" w:rsidRPr="004C0EE5" w:rsidRDefault="000730BB" w:rsidP="00211A93">
      <w:pPr>
        <w:pStyle w:val="NoSpacing1"/>
        <w:numPr>
          <w:ilvl w:val="0"/>
          <w:numId w:val="11"/>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Функционирует медицинский кабинет.</w:t>
      </w:r>
    </w:p>
    <w:p w:rsidR="000730BB" w:rsidRPr="004C0EE5" w:rsidRDefault="000730BB" w:rsidP="00211A93">
      <w:pPr>
        <w:pStyle w:val="NoSpacing1"/>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В своей работе инструктор по физической культуре  детского сада </w:t>
      </w:r>
      <w:proofErr w:type="spellStart"/>
      <w:r w:rsidRPr="004C0EE5">
        <w:rPr>
          <w:rFonts w:ascii="Times New Roman" w:hAnsi="Times New Roman"/>
          <w:color w:val="000000"/>
          <w:sz w:val="24"/>
          <w:szCs w:val="24"/>
        </w:rPr>
        <w:t>Мушарапова</w:t>
      </w:r>
      <w:proofErr w:type="spellEnd"/>
      <w:r w:rsidRPr="004C0EE5">
        <w:rPr>
          <w:rFonts w:ascii="Times New Roman" w:hAnsi="Times New Roman"/>
          <w:color w:val="000000"/>
          <w:sz w:val="24"/>
          <w:szCs w:val="24"/>
        </w:rPr>
        <w:t xml:space="preserve"> Е.В.  использует различные виды занятий, с использованием нестандартного спортивного оборудования:</w:t>
      </w:r>
    </w:p>
    <w:p w:rsidR="000730BB" w:rsidRPr="004C0EE5" w:rsidRDefault="000730BB" w:rsidP="00211A93">
      <w:pPr>
        <w:pStyle w:val="NoSpacing1"/>
        <w:numPr>
          <w:ilvl w:val="0"/>
          <w:numId w:val="12"/>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Сюжетно-игровые занятия, состоящие из подвижных игр разной степени интенсивности</w:t>
      </w:r>
    </w:p>
    <w:p w:rsidR="000730BB" w:rsidRPr="004C0EE5" w:rsidRDefault="000730BB" w:rsidP="00211A93">
      <w:pPr>
        <w:pStyle w:val="NoSpacing1"/>
        <w:numPr>
          <w:ilvl w:val="0"/>
          <w:numId w:val="12"/>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Занятия-соревнования</w:t>
      </w:r>
    </w:p>
    <w:p w:rsidR="000730BB" w:rsidRPr="004C0EE5" w:rsidRDefault="000730BB" w:rsidP="00211A93">
      <w:pPr>
        <w:pStyle w:val="NoSpacing1"/>
        <w:numPr>
          <w:ilvl w:val="0"/>
          <w:numId w:val="12"/>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занятия-тренировки</w:t>
      </w:r>
    </w:p>
    <w:p w:rsidR="000730BB" w:rsidRPr="004C0EE5" w:rsidRDefault="000730BB" w:rsidP="00211A93">
      <w:pPr>
        <w:pStyle w:val="NoSpacing1"/>
        <w:numPr>
          <w:ilvl w:val="0"/>
          <w:numId w:val="12"/>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Занятия по традиционной схеме</w:t>
      </w:r>
    </w:p>
    <w:p w:rsidR="000730BB" w:rsidRPr="004C0EE5" w:rsidRDefault="000730BB" w:rsidP="00211A93">
      <w:pPr>
        <w:ind w:firstLine="426"/>
        <w:jc w:val="both"/>
        <w:rPr>
          <w:color w:val="000000"/>
        </w:rPr>
      </w:pPr>
      <w:r w:rsidRPr="004C0EE5">
        <w:rPr>
          <w:color w:val="000000"/>
        </w:rPr>
        <w:t>Работа по физической культуре проводилась согласно с годовым планом. Были проведены:</w:t>
      </w:r>
    </w:p>
    <w:p w:rsidR="000730BB" w:rsidRPr="004C0EE5" w:rsidRDefault="000730BB" w:rsidP="00211A93">
      <w:pPr>
        <w:ind w:firstLine="426"/>
        <w:jc w:val="both"/>
        <w:rPr>
          <w:color w:val="000000"/>
        </w:rPr>
      </w:pPr>
      <w:r w:rsidRPr="004C0EE5">
        <w:rPr>
          <w:color w:val="000000"/>
        </w:rPr>
        <w:t>- консультации  с педагогами «</w:t>
      </w:r>
      <w:r>
        <w:rPr>
          <w:color w:val="000000"/>
        </w:rPr>
        <w:t>Всей семьей на тропу здоровья!</w:t>
      </w:r>
      <w:r w:rsidRPr="004C0EE5">
        <w:rPr>
          <w:color w:val="000000"/>
        </w:rPr>
        <w:t>»,  с родителями «Закаливаем детей дома и  в детском саду и дома»</w:t>
      </w:r>
      <w:r>
        <w:rPr>
          <w:color w:val="000000"/>
        </w:rPr>
        <w:t xml:space="preserve">, </w:t>
      </w:r>
      <w:r w:rsidRPr="004C0EE5">
        <w:rPr>
          <w:color w:val="000000"/>
        </w:rPr>
        <w:t xml:space="preserve">«Социально-нормативные возрастные характеристики на этапе завершения дошкольного образования»;  </w:t>
      </w:r>
    </w:p>
    <w:p w:rsidR="000730BB" w:rsidRPr="004C0EE5" w:rsidRDefault="000730BB" w:rsidP="00211A93">
      <w:pPr>
        <w:ind w:firstLine="426"/>
        <w:jc w:val="both"/>
        <w:rPr>
          <w:color w:val="000000"/>
        </w:rPr>
      </w:pPr>
      <w:r>
        <w:rPr>
          <w:color w:val="000000"/>
        </w:rPr>
        <w:t xml:space="preserve">- стендовая информация – </w:t>
      </w:r>
      <w:r w:rsidRPr="004C0EE5">
        <w:rPr>
          <w:color w:val="000000"/>
        </w:rPr>
        <w:t>«Народные игры и забавы»</w:t>
      </w:r>
      <w:r>
        <w:rPr>
          <w:color w:val="000000"/>
        </w:rPr>
        <w:t>,</w:t>
      </w:r>
      <w:r w:rsidRPr="004C0EE5">
        <w:rPr>
          <w:color w:val="000000"/>
        </w:rPr>
        <w:t xml:space="preserve"> «Закаливаем организм  летом»;</w:t>
      </w:r>
    </w:p>
    <w:p w:rsidR="000730BB" w:rsidRPr="004C0EE5" w:rsidRDefault="000730BB" w:rsidP="00211A93">
      <w:pPr>
        <w:ind w:firstLine="426"/>
        <w:jc w:val="both"/>
        <w:rPr>
          <w:color w:val="000000"/>
        </w:rPr>
      </w:pPr>
      <w:r w:rsidRPr="004C0EE5">
        <w:rPr>
          <w:color w:val="000000"/>
        </w:rPr>
        <w:t>- проведены праздн</w:t>
      </w:r>
      <w:r>
        <w:rPr>
          <w:color w:val="000000"/>
        </w:rPr>
        <w:t xml:space="preserve">ики и развлечения </w:t>
      </w:r>
      <w:r w:rsidRPr="004C0EE5">
        <w:rPr>
          <w:color w:val="000000"/>
        </w:rPr>
        <w:t xml:space="preserve">«Путешествие в </w:t>
      </w:r>
      <w:proofErr w:type="spellStart"/>
      <w:r w:rsidRPr="004C0EE5">
        <w:rPr>
          <w:color w:val="000000"/>
        </w:rPr>
        <w:t>Спортландию</w:t>
      </w:r>
      <w:proofErr w:type="spellEnd"/>
      <w:r w:rsidRPr="004C0EE5">
        <w:rPr>
          <w:color w:val="000000"/>
        </w:rPr>
        <w:t>», «В гостях у бабушки в деревне»</w:t>
      </w:r>
      <w:r>
        <w:rPr>
          <w:color w:val="000000"/>
        </w:rPr>
        <w:t xml:space="preserve">, </w:t>
      </w:r>
      <w:r w:rsidRPr="004C0EE5">
        <w:rPr>
          <w:color w:val="000000"/>
        </w:rPr>
        <w:t>«Спортивные игры» (с использованием НРК)</w:t>
      </w:r>
      <w:r>
        <w:rPr>
          <w:color w:val="000000"/>
        </w:rPr>
        <w:t xml:space="preserve">, </w:t>
      </w:r>
      <w:r w:rsidRPr="004C0EE5">
        <w:rPr>
          <w:color w:val="000000"/>
        </w:rPr>
        <w:t>«Зимние олимпиада»</w:t>
      </w:r>
      <w:r>
        <w:rPr>
          <w:color w:val="000000"/>
        </w:rPr>
        <w:t xml:space="preserve">, </w:t>
      </w:r>
      <w:r w:rsidRPr="004C0EE5">
        <w:rPr>
          <w:color w:val="000000"/>
        </w:rPr>
        <w:t>«Сильные и ловкие»</w:t>
      </w:r>
      <w:r>
        <w:rPr>
          <w:color w:val="000000"/>
        </w:rPr>
        <w:t xml:space="preserve">, </w:t>
      </w:r>
      <w:r w:rsidRPr="004C0EE5">
        <w:rPr>
          <w:color w:val="000000"/>
        </w:rPr>
        <w:t>«Весенние игры»</w:t>
      </w:r>
      <w:r>
        <w:rPr>
          <w:color w:val="000000"/>
        </w:rPr>
        <w:t xml:space="preserve">, </w:t>
      </w:r>
      <w:r w:rsidRPr="004C0EE5">
        <w:rPr>
          <w:color w:val="000000"/>
        </w:rPr>
        <w:t>«</w:t>
      </w:r>
      <w:proofErr w:type="spellStart"/>
      <w:r w:rsidRPr="004C0EE5">
        <w:rPr>
          <w:color w:val="000000"/>
        </w:rPr>
        <w:t>Шурале</w:t>
      </w:r>
      <w:proofErr w:type="spellEnd"/>
      <w:r w:rsidRPr="004C0EE5">
        <w:rPr>
          <w:color w:val="000000"/>
        </w:rPr>
        <w:t xml:space="preserve"> у нас в гостях»</w:t>
      </w:r>
      <w:r>
        <w:rPr>
          <w:color w:val="000000"/>
        </w:rPr>
        <w:t xml:space="preserve"> по</w:t>
      </w:r>
      <w:r w:rsidRPr="004C0EE5">
        <w:rPr>
          <w:color w:val="000000"/>
        </w:rPr>
        <w:t xml:space="preserve"> сказкам Г.Тукая</w:t>
      </w:r>
      <w:r>
        <w:rPr>
          <w:color w:val="000000"/>
        </w:rPr>
        <w:t xml:space="preserve">, </w:t>
      </w:r>
      <w:r w:rsidRPr="004C0EE5">
        <w:rPr>
          <w:color w:val="000000"/>
        </w:rPr>
        <w:t>«Готовимся к лету»</w:t>
      </w:r>
      <w:r>
        <w:rPr>
          <w:color w:val="000000"/>
        </w:rPr>
        <w:t>, м</w:t>
      </w:r>
      <w:r w:rsidRPr="004C0EE5">
        <w:rPr>
          <w:color w:val="000000"/>
        </w:rPr>
        <w:t>узыкально-спортивное развлечение «Сабантуй»</w:t>
      </w:r>
      <w:r>
        <w:rPr>
          <w:color w:val="000000"/>
        </w:rPr>
        <w:t xml:space="preserve">, </w:t>
      </w:r>
      <w:r w:rsidRPr="004C0EE5">
        <w:rPr>
          <w:color w:val="000000"/>
        </w:rPr>
        <w:t>«Летние игры»</w:t>
      </w:r>
      <w:r>
        <w:rPr>
          <w:color w:val="000000"/>
        </w:rPr>
        <w:t>, с</w:t>
      </w:r>
      <w:r w:rsidRPr="004C0EE5">
        <w:rPr>
          <w:color w:val="000000"/>
        </w:rPr>
        <w:t>портивное развлечение «Мы олимпийцы»</w:t>
      </w:r>
      <w:r>
        <w:rPr>
          <w:color w:val="000000"/>
        </w:rPr>
        <w:t>.</w:t>
      </w:r>
    </w:p>
    <w:p w:rsidR="000730BB" w:rsidRPr="004C0EE5" w:rsidRDefault="000730BB" w:rsidP="00211A93">
      <w:pPr>
        <w:ind w:firstLine="426"/>
        <w:jc w:val="both"/>
        <w:rPr>
          <w:color w:val="000000"/>
        </w:rPr>
      </w:pPr>
      <w:r w:rsidRPr="004C0EE5">
        <w:rPr>
          <w:color w:val="000000"/>
        </w:rPr>
        <w:t xml:space="preserve"> Проведены открытые мероприятия для педагогов и родителей:</w:t>
      </w:r>
    </w:p>
    <w:p w:rsidR="000730BB" w:rsidRPr="004C0EE5" w:rsidRDefault="000730BB" w:rsidP="00211A93">
      <w:pPr>
        <w:ind w:firstLine="426"/>
        <w:jc w:val="both"/>
        <w:rPr>
          <w:color w:val="000000"/>
        </w:rPr>
      </w:pPr>
      <w:r w:rsidRPr="004C0EE5">
        <w:rPr>
          <w:color w:val="000000"/>
        </w:rPr>
        <w:t>- спортивный праздник «Посвященный 23 февраля», февраль 201</w:t>
      </w:r>
      <w:r>
        <w:rPr>
          <w:color w:val="000000"/>
        </w:rPr>
        <w:t>9</w:t>
      </w:r>
      <w:r w:rsidRPr="004C0EE5">
        <w:rPr>
          <w:color w:val="000000"/>
        </w:rPr>
        <w:t>г.</w:t>
      </w:r>
    </w:p>
    <w:p w:rsidR="000730BB" w:rsidRPr="004C0EE5" w:rsidRDefault="000730BB" w:rsidP="00211A93">
      <w:pPr>
        <w:ind w:firstLine="426"/>
        <w:jc w:val="both"/>
        <w:rPr>
          <w:color w:val="000000"/>
        </w:rPr>
      </w:pPr>
      <w:r w:rsidRPr="004C0EE5">
        <w:rPr>
          <w:color w:val="000000"/>
        </w:rPr>
        <w:t>- физкультурное занятие в подготовительной группе февраль 201</w:t>
      </w:r>
      <w:r>
        <w:rPr>
          <w:color w:val="000000"/>
        </w:rPr>
        <w:t>9</w:t>
      </w:r>
      <w:r w:rsidRPr="004C0EE5">
        <w:rPr>
          <w:color w:val="000000"/>
        </w:rPr>
        <w:t xml:space="preserve"> г. </w:t>
      </w:r>
    </w:p>
    <w:p w:rsidR="000730BB" w:rsidRPr="004C0EE5" w:rsidRDefault="000730BB" w:rsidP="00211A93">
      <w:pPr>
        <w:ind w:firstLine="426"/>
        <w:jc w:val="both"/>
        <w:rPr>
          <w:color w:val="000000"/>
        </w:rPr>
      </w:pPr>
      <w:r w:rsidRPr="004C0EE5">
        <w:rPr>
          <w:color w:val="000000"/>
        </w:rPr>
        <w:t>- спортивное развлечение «Путешествие в сказку», март 201</w:t>
      </w:r>
      <w:r>
        <w:rPr>
          <w:color w:val="000000"/>
        </w:rPr>
        <w:t>9</w:t>
      </w:r>
      <w:r w:rsidRPr="004C0EE5">
        <w:rPr>
          <w:color w:val="000000"/>
        </w:rPr>
        <w:t>г.</w:t>
      </w:r>
    </w:p>
    <w:p w:rsidR="000730BB" w:rsidRPr="004C0EE5" w:rsidRDefault="000730BB" w:rsidP="00211A93">
      <w:pPr>
        <w:ind w:firstLine="426"/>
        <w:jc w:val="both"/>
        <w:rPr>
          <w:color w:val="000000"/>
        </w:rPr>
      </w:pPr>
      <w:r w:rsidRPr="004C0EE5">
        <w:rPr>
          <w:color w:val="000000"/>
        </w:rPr>
        <w:t>- спортивный праздник «Сказочные приключения», май 201</w:t>
      </w:r>
      <w:r>
        <w:rPr>
          <w:color w:val="000000"/>
        </w:rPr>
        <w:t>9</w:t>
      </w:r>
      <w:r w:rsidRPr="004C0EE5">
        <w:rPr>
          <w:color w:val="000000"/>
        </w:rPr>
        <w:t xml:space="preserve"> г.</w:t>
      </w:r>
    </w:p>
    <w:p w:rsidR="000730BB" w:rsidRPr="004C0EE5" w:rsidRDefault="000730BB" w:rsidP="00211A93">
      <w:pPr>
        <w:ind w:firstLine="426"/>
        <w:jc w:val="both"/>
        <w:rPr>
          <w:color w:val="000000"/>
        </w:rPr>
      </w:pPr>
      <w:r w:rsidRPr="004C0EE5">
        <w:rPr>
          <w:color w:val="000000"/>
        </w:rPr>
        <w:t>- спортивное развлечение «Сабантуй», июнь, 201</w:t>
      </w:r>
      <w:r>
        <w:rPr>
          <w:color w:val="000000"/>
        </w:rPr>
        <w:t>9</w:t>
      </w:r>
      <w:r w:rsidRPr="004C0EE5">
        <w:rPr>
          <w:color w:val="000000"/>
        </w:rPr>
        <w:t>г.</w:t>
      </w:r>
    </w:p>
    <w:p w:rsidR="000730BB" w:rsidRPr="004C0EE5" w:rsidRDefault="000730BB" w:rsidP="00211A93">
      <w:pPr>
        <w:ind w:firstLine="426"/>
        <w:jc w:val="both"/>
        <w:rPr>
          <w:color w:val="000000"/>
        </w:rPr>
      </w:pPr>
      <w:r w:rsidRPr="004C0EE5">
        <w:rPr>
          <w:color w:val="000000"/>
        </w:rPr>
        <w:t xml:space="preserve">В работе с детьми большое внимание обращалось на развивающее направление развития ребенка, учитывались возрастные особенности детей. Обращалось внимание на умение правильно выполнять основные виды движения каждым ребенком. Особо закреплялись основные виды движения: прыжки через скакалку, прыжки продвигаясь вперед, прыжки в длину, прыжки с высоты; метание в даль, умение владеть мячом – ловить и отбивать об пол мяч; ходьба по скамейке – развитие равновесия; ползание, лазание, бег с заданием. </w:t>
      </w:r>
    </w:p>
    <w:p w:rsidR="000730BB" w:rsidRDefault="000730BB" w:rsidP="00211A93">
      <w:pPr>
        <w:ind w:firstLine="426"/>
        <w:jc w:val="both"/>
        <w:rPr>
          <w:color w:val="000000"/>
        </w:rPr>
      </w:pPr>
      <w:r w:rsidRPr="004C0EE5">
        <w:rPr>
          <w:color w:val="000000"/>
        </w:rPr>
        <w:lastRenderedPageBreak/>
        <w:t xml:space="preserve">Все основные виды движения закреплялись в подвижных играх. С детьми разучивали  также и татарские подвижные игры «Буш </w:t>
      </w:r>
      <w:proofErr w:type="spellStart"/>
      <w:r w:rsidRPr="004C0EE5">
        <w:rPr>
          <w:color w:val="000000"/>
        </w:rPr>
        <w:t>урын</w:t>
      </w:r>
      <w:proofErr w:type="spellEnd"/>
      <w:r w:rsidRPr="004C0EE5">
        <w:rPr>
          <w:color w:val="000000"/>
        </w:rPr>
        <w:t>» («Пустое место»</w:t>
      </w:r>
      <w:r w:rsidR="003442EE">
        <w:rPr>
          <w:color w:val="000000"/>
        </w:rPr>
        <w:t>), «Соре буре» (Серый волк»), «</w:t>
      </w:r>
      <w:proofErr w:type="spellStart"/>
      <w:r w:rsidRPr="004C0EE5">
        <w:rPr>
          <w:color w:val="000000"/>
        </w:rPr>
        <w:t>Тавыклар</w:t>
      </w:r>
      <w:proofErr w:type="spellEnd"/>
      <w:r w:rsidRPr="004C0EE5">
        <w:rPr>
          <w:color w:val="000000"/>
        </w:rPr>
        <w:t xml:space="preserve"> </w:t>
      </w:r>
      <w:proofErr w:type="spellStart"/>
      <w:r w:rsidRPr="004C0EE5">
        <w:rPr>
          <w:color w:val="000000"/>
        </w:rPr>
        <w:t>х</w:t>
      </w:r>
      <w:r>
        <w:rPr>
          <w:color w:val="000000"/>
        </w:rPr>
        <w:t>э</w:t>
      </w:r>
      <w:r w:rsidRPr="004C0EE5">
        <w:rPr>
          <w:color w:val="000000"/>
        </w:rPr>
        <w:t>м</w:t>
      </w:r>
      <w:proofErr w:type="spellEnd"/>
      <w:r>
        <w:rPr>
          <w:color w:val="000000"/>
        </w:rPr>
        <w:t xml:space="preserve"> </w:t>
      </w:r>
      <w:proofErr w:type="spellStart"/>
      <w:r w:rsidRPr="004C0EE5">
        <w:rPr>
          <w:color w:val="000000"/>
        </w:rPr>
        <w:t>тельке</w:t>
      </w:r>
      <w:proofErr w:type="spellEnd"/>
      <w:r w:rsidRPr="004C0EE5">
        <w:rPr>
          <w:color w:val="000000"/>
        </w:rPr>
        <w:t>» («Куры и лиса»).</w:t>
      </w:r>
    </w:p>
    <w:p w:rsidR="000730BB" w:rsidRPr="004C0EE5" w:rsidRDefault="000730BB" w:rsidP="00211A93">
      <w:pPr>
        <w:ind w:firstLine="426"/>
        <w:jc w:val="both"/>
        <w:rPr>
          <w:color w:val="000000"/>
        </w:rPr>
      </w:pPr>
      <w:r w:rsidRPr="004C0EE5">
        <w:rPr>
          <w:color w:val="000000"/>
        </w:rPr>
        <w:t>Результаты освоения основной образовательной программы дошкольного образования детей к завершению дошкольного образования (социально-нормативные возрастные характеристики возможных достижений):</w:t>
      </w:r>
    </w:p>
    <w:p w:rsidR="000730BB" w:rsidRPr="004C0EE5" w:rsidRDefault="000730BB" w:rsidP="00211A93">
      <w:pPr>
        <w:numPr>
          <w:ilvl w:val="0"/>
          <w:numId w:val="6"/>
        </w:numPr>
        <w:ind w:left="0" w:firstLine="426"/>
        <w:jc w:val="both"/>
        <w:rPr>
          <w:color w:val="000000"/>
        </w:rPr>
      </w:pPr>
      <w:r w:rsidRPr="004C0EE5">
        <w:rPr>
          <w:color w:val="000000"/>
        </w:rPr>
        <w:t>У ребёнка развита  крупная и мелкая моторика  - 100%</w:t>
      </w:r>
    </w:p>
    <w:p w:rsidR="000730BB" w:rsidRPr="004C0EE5" w:rsidRDefault="000730BB" w:rsidP="00211A93">
      <w:pPr>
        <w:numPr>
          <w:ilvl w:val="0"/>
          <w:numId w:val="6"/>
        </w:numPr>
        <w:ind w:left="0" w:firstLine="426"/>
        <w:jc w:val="both"/>
        <w:rPr>
          <w:color w:val="000000"/>
        </w:rPr>
      </w:pPr>
      <w:r w:rsidRPr="004C0EE5">
        <w:rPr>
          <w:color w:val="000000"/>
        </w:rPr>
        <w:t>Ребенок подвижен  - 100%</w:t>
      </w:r>
    </w:p>
    <w:p w:rsidR="000730BB" w:rsidRPr="004C0EE5" w:rsidRDefault="000730BB" w:rsidP="00211A93">
      <w:pPr>
        <w:numPr>
          <w:ilvl w:val="0"/>
          <w:numId w:val="6"/>
        </w:numPr>
        <w:ind w:left="0" w:firstLine="426"/>
        <w:jc w:val="both"/>
        <w:rPr>
          <w:color w:val="000000"/>
        </w:rPr>
      </w:pPr>
      <w:r w:rsidRPr="004C0EE5">
        <w:rPr>
          <w:color w:val="000000"/>
        </w:rPr>
        <w:t>Ребенок вынослив  - 100%</w:t>
      </w:r>
    </w:p>
    <w:p w:rsidR="000730BB" w:rsidRPr="004C0EE5" w:rsidRDefault="000730BB" w:rsidP="00211A93">
      <w:pPr>
        <w:numPr>
          <w:ilvl w:val="0"/>
          <w:numId w:val="6"/>
        </w:numPr>
        <w:ind w:left="0" w:firstLine="426"/>
        <w:jc w:val="both"/>
        <w:rPr>
          <w:color w:val="000000"/>
        </w:rPr>
      </w:pPr>
      <w:r w:rsidRPr="004C0EE5">
        <w:rPr>
          <w:color w:val="000000"/>
        </w:rPr>
        <w:t>Владеет  основными движениями – 100%</w:t>
      </w:r>
    </w:p>
    <w:p w:rsidR="000730BB" w:rsidRPr="004C0EE5" w:rsidRDefault="000730BB" w:rsidP="00211A93">
      <w:pPr>
        <w:numPr>
          <w:ilvl w:val="0"/>
          <w:numId w:val="6"/>
        </w:numPr>
        <w:ind w:left="0" w:firstLine="426"/>
        <w:jc w:val="both"/>
        <w:rPr>
          <w:color w:val="000000"/>
        </w:rPr>
      </w:pPr>
      <w:r w:rsidRPr="004C0EE5">
        <w:rPr>
          <w:color w:val="000000"/>
        </w:rPr>
        <w:t>Может  контролировать свои движения и управлять ими  - 100%</w:t>
      </w:r>
    </w:p>
    <w:p w:rsidR="000730BB" w:rsidRPr="004C0EE5" w:rsidRDefault="000730BB" w:rsidP="00211A93">
      <w:pPr>
        <w:pStyle w:val="NoSpacing1"/>
        <w:ind w:firstLine="426"/>
        <w:jc w:val="both"/>
        <w:rPr>
          <w:rFonts w:ascii="Times New Roman" w:hAnsi="Times New Roman"/>
          <w:color w:val="000000"/>
          <w:sz w:val="24"/>
          <w:szCs w:val="24"/>
        </w:rPr>
      </w:pPr>
      <w:r w:rsidRPr="004C0EE5">
        <w:rPr>
          <w:rFonts w:ascii="Times New Roman" w:hAnsi="Times New Roman"/>
          <w:color w:val="000000"/>
          <w:sz w:val="24"/>
          <w:szCs w:val="24"/>
        </w:rPr>
        <w:t>В детском саду оздоровительным мероприятиям отводится одно из главных мест:</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Воспитание разумного отношения к здоровью, правильный режим дня</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Рациональное сбалансированное питание</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Оптимальная двигательная активность</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Физическая культура</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Смена видов деятельности пассивных и активных</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Физкультминутки </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Динамические паузы</w:t>
      </w:r>
    </w:p>
    <w:p w:rsidR="000730BB" w:rsidRPr="004C0EE5" w:rsidRDefault="000730BB" w:rsidP="00211A93">
      <w:pPr>
        <w:pStyle w:val="NoSpacing1"/>
        <w:numPr>
          <w:ilvl w:val="0"/>
          <w:numId w:val="13"/>
        </w:numPr>
        <w:ind w:left="0" w:firstLine="426"/>
        <w:jc w:val="both"/>
        <w:rPr>
          <w:rFonts w:ascii="Times New Roman" w:hAnsi="Times New Roman"/>
          <w:color w:val="000000"/>
          <w:sz w:val="24"/>
          <w:szCs w:val="24"/>
        </w:rPr>
      </w:pPr>
      <w:r w:rsidRPr="004C0EE5">
        <w:rPr>
          <w:rFonts w:ascii="Times New Roman" w:hAnsi="Times New Roman"/>
          <w:color w:val="000000"/>
          <w:sz w:val="24"/>
          <w:szCs w:val="24"/>
        </w:rPr>
        <w:t>Здоровье сберегающие технологии и обще-оздоровительные мероприятия.</w:t>
      </w:r>
    </w:p>
    <w:p w:rsidR="000730BB" w:rsidRPr="004C0EE5" w:rsidRDefault="000730BB" w:rsidP="00211A93">
      <w:pPr>
        <w:widowControl w:val="0"/>
        <w:tabs>
          <w:tab w:val="left" w:pos="-5103"/>
        </w:tabs>
        <w:autoSpaceDE w:val="0"/>
        <w:autoSpaceDN w:val="0"/>
        <w:adjustRightInd w:val="0"/>
        <w:ind w:firstLine="426"/>
        <w:jc w:val="both"/>
        <w:rPr>
          <w:bCs/>
          <w:color w:val="000000"/>
        </w:rPr>
      </w:pPr>
      <w:r w:rsidRPr="004C0EE5">
        <w:rPr>
          <w:bCs/>
          <w:color w:val="000000"/>
        </w:rPr>
        <w:t>По формированию детей потребности в здоровом образе жизни проходит через знание:</w:t>
      </w:r>
    </w:p>
    <w:p w:rsidR="000730BB" w:rsidRPr="004C0EE5" w:rsidRDefault="000730BB" w:rsidP="00211A93">
      <w:pPr>
        <w:widowControl w:val="0"/>
        <w:numPr>
          <w:ilvl w:val="0"/>
          <w:numId w:val="14"/>
        </w:numPr>
        <w:tabs>
          <w:tab w:val="left" w:pos="-5103"/>
        </w:tabs>
        <w:autoSpaceDE w:val="0"/>
        <w:autoSpaceDN w:val="0"/>
        <w:adjustRightInd w:val="0"/>
        <w:ind w:left="0" w:firstLine="426"/>
        <w:jc w:val="both"/>
        <w:rPr>
          <w:bCs/>
          <w:color w:val="000000"/>
        </w:rPr>
      </w:pPr>
      <w:r w:rsidRPr="004C0EE5">
        <w:rPr>
          <w:bCs/>
          <w:color w:val="000000"/>
        </w:rPr>
        <w:t>Значения ЗОЖ</w:t>
      </w:r>
    </w:p>
    <w:p w:rsidR="000730BB" w:rsidRPr="004C0EE5" w:rsidRDefault="000730BB" w:rsidP="00211A93">
      <w:pPr>
        <w:widowControl w:val="0"/>
        <w:numPr>
          <w:ilvl w:val="0"/>
          <w:numId w:val="14"/>
        </w:numPr>
        <w:tabs>
          <w:tab w:val="left" w:pos="-5103"/>
        </w:tabs>
        <w:autoSpaceDE w:val="0"/>
        <w:autoSpaceDN w:val="0"/>
        <w:adjustRightInd w:val="0"/>
        <w:ind w:left="0" w:firstLine="426"/>
        <w:jc w:val="both"/>
        <w:rPr>
          <w:bCs/>
          <w:color w:val="000000"/>
        </w:rPr>
      </w:pPr>
      <w:r w:rsidRPr="004C0EE5">
        <w:rPr>
          <w:bCs/>
          <w:color w:val="000000"/>
        </w:rPr>
        <w:t>Осознание особенности функционирования организма, правила охраны органов чувств</w:t>
      </w:r>
    </w:p>
    <w:p w:rsidR="000730BB" w:rsidRPr="004C0EE5" w:rsidRDefault="000730BB" w:rsidP="00211A93">
      <w:pPr>
        <w:widowControl w:val="0"/>
        <w:numPr>
          <w:ilvl w:val="0"/>
          <w:numId w:val="14"/>
        </w:numPr>
        <w:tabs>
          <w:tab w:val="left" w:pos="-5103"/>
        </w:tabs>
        <w:autoSpaceDE w:val="0"/>
        <w:autoSpaceDN w:val="0"/>
        <w:adjustRightInd w:val="0"/>
        <w:ind w:left="0" w:firstLine="426"/>
        <w:jc w:val="both"/>
        <w:rPr>
          <w:bCs/>
          <w:color w:val="000000"/>
        </w:rPr>
      </w:pPr>
      <w:r w:rsidRPr="004C0EE5">
        <w:rPr>
          <w:bCs/>
          <w:color w:val="000000"/>
        </w:rPr>
        <w:t>Умения обслуживать себя, анализировать свои поступки и поступки других детей</w:t>
      </w:r>
    </w:p>
    <w:p w:rsidR="000730BB" w:rsidRPr="004C0EE5" w:rsidRDefault="000730BB" w:rsidP="00211A93">
      <w:pPr>
        <w:widowControl w:val="0"/>
        <w:numPr>
          <w:ilvl w:val="0"/>
          <w:numId w:val="14"/>
        </w:numPr>
        <w:tabs>
          <w:tab w:val="left" w:pos="-5103"/>
        </w:tabs>
        <w:autoSpaceDE w:val="0"/>
        <w:autoSpaceDN w:val="0"/>
        <w:adjustRightInd w:val="0"/>
        <w:ind w:left="0" w:firstLine="426"/>
        <w:jc w:val="both"/>
        <w:rPr>
          <w:bCs/>
          <w:color w:val="000000"/>
        </w:rPr>
      </w:pPr>
      <w:r w:rsidRPr="004C0EE5">
        <w:rPr>
          <w:bCs/>
          <w:color w:val="000000"/>
        </w:rPr>
        <w:t>Взаимодействие с окружающей средой, понимать, при каких условиях среда обитания безопасна для жизни</w:t>
      </w:r>
    </w:p>
    <w:p w:rsidR="000730BB" w:rsidRPr="004C0EE5" w:rsidRDefault="000730BB" w:rsidP="00211A93">
      <w:pPr>
        <w:widowControl w:val="0"/>
        <w:numPr>
          <w:ilvl w:val="0"/>
          <w:numId w:val="14"/>
        </w:numPr>
        <w:tabs>
          <w:tab w:val="left" w:pos="-5103"/>
        </w:tabs>
        <w:autoSpaceDE w:val="0"/>
        <w:autoSpaceDN w:val="0"/>
        <w:adjustRightInd w:val="0"/>
        <w:ind w:left="0" w:firstLine="426"/>
        <w:jc w:val="both"/>
        <w:rPr>
          <w:bCs/>
          <w:color w:val="000000"/>
        </w:rPr>
      </w:pPr>
      <w:r w:rsidRPr="004C0EE5">
        <w:rPr>
          <w:bCs/>
          <w:color w:val="000000"/>
        </w:rPr>
        <w:t>Усвоение и понятие, какие привычки и почему представляют вред для здоровья. Как правильно вести себя в обществе.</w:t>
      </w:r>
    </w:p>
    <w:p w:rsidR="000730BB" w:rsidRPr="004C0EE5" w:rsidRDefault="000730BB" w:rsidP="00211A93">
      <w:pPr>
        <w:widowControl w:val="0"/>
        <w:tabs>
          <w:tab w:val="left" w:pos="-5103"/>
        </w:tabs>
        <w:autoSpaceDE w:val="0"/>
        <w:autoSpaceDN w:val="0"/>
        <w:adjustRightInd w:val="0"/>
        <w:ind w:firstLine="426"/>
        <w:jc w:val="both"/>
        <w:rPr>
          <w:color w:val="000000"/>
        </w:rPr>
      </w:pPr>
      <w:r w:rsidRPr="004C0EE5">
        <w:rPr>
          <w:bCs/>
          <w:color w:val="000000"/>
        </w:rPr>
        <w:t xml:space="preserve">Привлечение родителей к здоровому образу жизни проходит через совместные спортивные праздники, олимпиады, турниры. Родители личным примером показывают детям правильное отношение к оздоровлению организма. </w:t>
      </w:r>
      <w:r w:rsidRPr="004C0EE5">
        <w:rPr>
          <w:color w:val="000000"/>
        </w:rPr>
        <w:t>Работа по оздоровительному направлению дала положительные результаты</w:t>
      </w:r>
    </w:p>
    <w:p w:rsidR="000730BB" w:rsidRPr="004C0EE5" w:rsidRDefault="000730BB" w:rsidP="00211A93">
      <w:pPr>
        <w:ind w:firstLine="426"/>
        <w:jc w:val="center"/>
        <w:rPr>
          <w:b/>
          <w:color w:val="000000"/>
        </w:rPr>
      </w:pPr>
      <w:r w:rsidRPr="004C0EE5">
        <w:rPr>
          <w:b/>
          <w:color w:val="000000"/>
        </w:rPr>
        <w:t>Анализ заболеваемости за три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23"/>
        <w:gridCol w:w="1903"/>
        <w:gridCol w:w="2098"/>
        <w:gridCol w:w="1939"/>
        <w:gridCol w:w="1672"/>
      </w:tblGrid>
      <w:tr w:rsidR="000730BB" w:rsidRPr="004C0EE5" w:rsidTr="00406F78">
        <w:tc>
          <w:tcPr>
            <w:tcW w:w="182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 xml:space="preserve">Год </w:t>
            </w:r>
          </w:p>
        </w:tc>
        <w:tc>
          <w:tcPr>
            <w:tcW w:w="190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Ранний возраст</w:t>
            </w:r>
          </w:p>
        </w:tc>
        <w:tc>
          <w:tcPr>
            <w:tcW w:w="209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Дошкольный возраст</w:t>
            </w:r>
          </w:p>
        </w:tc>
        <w:tc>
          <w:tcPr>
            <w:tcW w:w="1939"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По ДОУ</w:t>
            </w:r>
          </w:p>
        </w:tc>
        <w:tc>
          <w:tcPr>
            <w:tcW w:w="16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Всего детей</w:t>
            </w:r>
          </w:p>
        </w:tc>
      </w:tr>
      <w:tr w:rsidR="000730BB" w:rsidRPr="004C0EE5" w:rsidTr="00406F78">
        <w:tc>
          <w:tcPr>
            <w:tcW w:w="182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highlight w:val="yellow"/>
              </w:rPr>
            </w:pPr>
            <w:r w:rsidRPr="004C0EE5">
              <w:rPr>
                <w:color w:val="000000"/>
              </w:rPr>
              <w:t>2016</w:t>
            </w:r>
          </w:p>
        </w:tc>
        <w:tc>
          <w:tcPr>
            <w:tcW w:w="190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нет</w:t>
            </w:r>
          </w:p>
        </w:tc>
        <w:tc>
          <w:tcPr>
            <w:tcW w:w="209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267</w:t>
            </w:r>
          </w:p>
        </w:tc>
        <w:tc>
          <w:tcPr>
            <w:tcW w:w="1939"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267</w:t>
            </w:r>
          </w:p>
        </w:tc>
        <w:tc>
          <w:tcPr>
            <w:tcW w:w="16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147</w:t>
            </w:r>
          </w:p>
        </w:tc>
      </w:tr>
      <w:tr w:rsidR="000730BB" w:rsidRPr="004C0EE5" w:rsidTr="00406F78">
        <w:tc>
          <w:tcPr>
            <w:tcW w:w="182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2017</w:t>
            </w:r>
          </w:p>
        </w:tc>
        <w:tc>
          <w:tcPr>
            <w:tcW w:w="190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нет</w:t>
            </w:r>
          </w:p>
        </w:tc>
        <w:tc>
          <w:tcPr>
            <w:tcW w:w="209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1</w:t>
            </w:r>
            <w:r w:rsidRPr="004C0EE5">
              <w:rPr>
                <w:color w:val="000000"/>
              </w:rPr>
              <w:t>4</w:t>
            </w:r>
            <w:r>
              <w:rPr>
                <w:color w:val="000000"/>
              </w:rPr>
              <w:t>1</w:t>
            </w:r>
          </w:p>
        </w:tc>
        <w:tc>
          <w:tcPr>
            <w:tcW w:w="1939"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1</w:t>
            </w:r>
            <w:r w:rsidRPr="004C0EE5">
              <w:rPr>
                <w:color w:val="000000"/>
              </w:rPr>
              <w:t>4</w:t>
            </w:r>
            <w:r>
              <w:rPr>
                <w:color w:val="000000"/>
              </w:rPr>
              <w:t>1</w:t>
            </w:r>
          </w:p>
        </w:tc>
        <w:tc>
          <w:tcPr>
            <w:tcW w:w="16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146</w:t>
            </w:r>
          </w:p>
        </w:tc>
      </w:tr>
      <w:tr w:rsidR="000730BB" w:rsidRPr="004C0EE5" w:rsidTr="00406F78">
        <w:tc>
          <w:tcPr>
            <w:tcW w:w="182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w:t>
            </w:r>
            <w:r>
              <w:rPr>
                <w:color w:val="000000"/>
              </w:rPr>
              <w:t>8</w:t>
            </w:r>
          </w:p>
        </w:tc>
        <w:tc>
          <w:tcPr>
            <w:tcW w:w="190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нет</w:t>
            </w:r>
          </w:p>
        </w:tc>
        <w:tc>
          <w:tcPr>
            <w:tcW w:w="2098"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151</w:t>
            </w:r>
          </w:p>
        </w:tc>
        <w:tc>
          <w:tcPr>
            <w:tcW w:w="1939"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151</w:t>
            </w:r>
          </w:p>
        </w:tc>
        <w:tc>
          <w:tcPr>
            <w:tcW w:w="16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Pr>
                <w:color w:val="000000"/>
              </w:rPr>
              <w:t>157</w:t>
            </w:r>
          </w:p>
        </w:tc>
      </w:tr>
    </w:tbl>
    <w:p w:rsidR="000730BB" w:rsidRDefault="000730BB" w:rsidP="00211A93">
      <w:pPr>
        <w:ind w:firstLine="426"/>
        <w:rPr>
          <w:b/>
          <w:color w:val="000000"/>
        </w:rPr>
      </w:pPr>
    </w:p>
    <w:p w:rsidR="000730BB" w:rsidRPr="004C0EE5" w:rsidRDefault="000730BB" w:rsidP="00211A93">
      <w:pPr>
        <w:ind w:firstLine="426"/>
        <w:rPr>
          <w:b/>
          <w:color w:val="000000"/>
        </w:rPr>
      </w:pPr>
      <w:r>
        <w:rPr>
          <w:b/>
          <w:noProof/>
          <w:color w:val="000000"/>
        </w:rPr>
        <w:lastRenderedPageBreak/>
        <w:drawing>
          <wp:inline distT="0" distB="0" distL="0" distR="0">
            <wp:extent cx="5486400" cy="3200400"/>
            <wp:effectExtent l="0" t="0" r="19050" b="1905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      В каждой группе  имеется лист здоровья с полными антропометрическими данными детей, размером рекомендуемой мебели, основным и сопутствующим диагнозами и рекомендациями врача. Проводится  анализ заболеваемости и посещаемости воспитанников. В начале и в конце учебного года проводится мониторинг состояния здоровья детей, уточняются диагнозы и группы здоровья.</w:t>
      </w:r>
    </w:p>
    <w:p w:rsidR="000730BB" w:rsidRPr="004C0EE5" w:rsidRDefault="000730BB" w:rsidP="00211A93">
      <w:pPr>
        <w:ind w:firstLine="426"/>
        <w:jc w:val="center"/>
        <w:rPr>
          <w:b/>
          <w:color w:val="000000"/>
        </w:rPr>
      </w:pPr>
      <w:r w:rsidRPr="004C0EE5">
        <w:rPr>
          <w:b/>
          <w:color w:val="000000"/>
        </w:rPr>
        <w:t>Показатель групп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2"/>
        <w:gridCol w:w="1572"/>
        <w:gridCol w:w="1572"/>
        <w:gridCol w:w="1573"/>
        <w:gridCol w:w="1573"/>
        <w:gridCol w:w="1573"/>
      </w:tblGrid>
      <w:tr w:rsidR="000730BB" w:rsidRPr="004C0EE5" w:rsidTr="00406F78">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Учебный год</w:t>
            </w:r>
          </w:p>
        </w:tc>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lang w:val="en-US"/>
              </w:rPr>
            </w:pPr>
            <w:r w:rsidRPr="004C0EE5">
              <w:rPr>
                <w:color w:val="000000"/>
                <w:lang w:val="en-US"/>
              </w:rPr>
              <w:t>I</w:t>
            </w:r>
          </w:p>
        </w:tc>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lang w:val="en-US"/>
              </w:rPr>
            </w:pPr>
            <w:r w:rsidRPr="004C0EE5">
              <w:rPr>
                <w:color w:val="000000"/>
                <w:lang w:val="en-US"/>
              </w:rPr>
              <w:t>II</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lang w:val="en-US"/>
              </w:rPr>
            </w:pPr>
            <w:r w:rsidRPr="004C0EE5">
              <w:rPr>
                <w:color w:val="000000"/>
                <w:lang w:val="en-US"/>
              </w:rPr>
              <w:t>III</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lang w:val="en-US"/>
              </w:rPr>
            </w:pPr>
            <w:r w:rsidRPr="004C0EE5">
              <w:rPr>
                <w:color w:val="000000"/>
                <w:lang w:val="en-US"/>
              </w:rPr>
              <w:t>IY</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lang w:val="en-US"/>
              </w:rPr>
            </w:pPr>
            <w:r w:rsidRPr="004C0EE5">
              <w:rPr>
                <w:color w:val="000000"/>
                <w:lang w:val="en-US"/>
              </w:rPr>
              <w:t>V</w:t>
            </w:r>
          </w:p>
        </w:tc>
      </w:tr>
      <w:tr w:rsidR="000730BB" w:rsidRPr="004C0EE5" w:rsidTr="00406F78">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2016</w:t>
            </w:r>
          </w:p>
        </w:tc>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69</w:t>
            </w:r>
          </w:p>
        </w:tc>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75</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1</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w:t>
            </w:r>
          </w:p>
        </w:tc>
      </w:tr>
      <w:tr w:rsidR="000730BB" w:rsidRPr="004C0EE5" w:rsidTr="00406F78">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2017</w:t>
            </w:r>
          </w:p>
        </w:tc>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55</w:t>
            </w:r>
          </w:p>
        </w:tc>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87</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w:t>
            </w:r>
          </w:p>
        </w:tc>
        <w:tc>
          <w:tcPr>
            <w:tcW w:w="1573"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w:t>
            </w:r>
          </w:p>
        </w:tc>
      </w:tr>
      <w:tr w:rsidR="000730BB" w:rsidRPr="004C0EE5" w:rsidTr="00406F78">
        <w:tc>
          <w:tcPr>
            <w:tcW w:w="157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201</w:t>
            </w:r>
            <w:r>
              <w:rPr>
                <w:color w:val="000000"/>
              </w:rPr>
              <w:t>8</w:t>
            </w:r>
          </w:p>
        </w:tc>
        <w:tc>
          <w:tcPr>
            <w:tcW w:w="1572" w:type="dxa"/>
            <w:tcBorders>
              <w:top w:val="single" w:sz="4" w:space="0" w:color="auto"/>
              <w:left w:val="single" w:sz="4" w:space="0" w:color="auto"/>
              <w:bottom w:val="single" w:sz="4" w:space="0" w:color="auto"/>
              <w:right w:val="single" w:sz="4" w:space="0" w:color="auto"/>
            </w:tcBorders>
          </w:tcPr>
          <w:p w:rsidR="000730BB" w:rsidRPr="004B692D" w:rsidRDefault="000730BB" w:rsidP="00211A93">
            <w:pPr>
              <w:ind w:firstLine="426"/>
            </w:pPr>
            <w:r>
              <w:t>71</w:t>
            </w:r>
          </w:p>
        </w:tc>
        <w:tc>
          <w:tcPr>
            <w:tcW w:w="1572" w:type="dxa"/>
            <w:tcBorders>
              <w:top w:val="single" w:sz="4" w:space="0" w:color="auto"/>
              <w:left w:val="single" w:sz="4" w:space="0" w:color="auto"/>
              <w:bottom w:val="single" w:sz="4" w:space="0" w:color="auto"/>
              <w:right w:val="single" w:sz="4" w:space="0" w:color="auto"/>
            </w:tcBorders>
          </w:tcPr>
          <w:p w:rsidR="000730BB" w:rsidRPr="004B692D" w:rsidRDefault="000730BB" w:rsidP="00211A93">
            <w:pPr>
              <w:ind w:firstLine="426"/>
            </w:pPr>
            <w:r>
              <w:t>120</w:t>
            </w:r>
          </w:p>
        </w:tc>
        <w:tc>
          <w:tcPr>
            <w:tcW w:w="1573" w:type="dxa"/>
            <w:tcBorders>
              <w:top w:val="single" w:sz="4" w:space="0" w:color="auto"/>
              <w:left w:val="single" w:sz="4" w:space="0" w:color="auto"/>
              <w:bottom w:val="single" w:sz="4" w:space="0" w:color="auto"/>
              <w:right w:val="single" w:sz="4" w:space="0" w:color="auto"/>
            </w:tcBorders>
          </w:tcPr>
          <w:p w:rsidR="000730BB" w:rsidRPr="004B692D" w:rsidRDefault="000730BB" w:rsidP="00211A93">
            <w:pPr>
              <w:ind w:firstLine="426"/>
            </w:pPr>
            <w:r>
              <w:t>3</w:t>
            </w:r>
          </w:p>
        </w:tc>
        <w:tc>
          <w:tcPr>
            <w:tcW w:w="1573" w:type="dxa"/>
            <w:tcBorders>
              <w:top w:val="single" w:sz="4" w:space="0" w:color="auto"/>
              <w:left w:val="single" w:sz="4" w:space="0" w:color="auto"/>
              <w:bottom w:val="single" w:sz="4" w:space="0" w:color="auto"/>
              <w:right w:val="single" w:sz="4" w:space="0" w:color="auto"/>
            </w:tcBorders>
          </w:tcPr>
          <w:p w:rsidR="000730BB" w:rsidRPr="004B692D" w:rsidRDefault="000730BB" w:rsidP="00211A93">
            <w:pPr>
              <w:ind w:firstLine="426"/>
            </w:pPr>
            <w:r>
              <w:t>2</w:t>
            </w:r>
          </w:p>
        </w:tc>
        <w:tc>
          <w:tcPr>
            <w:tcW w:w="1573" w:type="dxa"/>
            <w:tcBorders>
              <w:top w:val="single" w:sz="4" w:space="0" w:color="auto"/>
              <w:left w:val="single" w:sz="4" w:space="0" w:color="auto"/>
              <w:bottom w:val="single" w:sz="4" w:space="0" w:color="auto"/>
              <w:right w:val="single" w:sz="4" w:space="0" w:color="auto"/>
            </w:tcBorders>
          </w:tcPr>
          <w:p w:rsidR="000730BB" w:rsidRPr="004B692D" w:rsidRDefault="000730BB" w:rsidP="00211A93">
            <w:pPr>
              <w:ind w:firstLine="426"/>
            </w:pPr>
            <w:r>
              <w:t>-</w:t>
            </w:r>
          </w:p>
        </w:tc>
      </w:tr>
    </w:tbl>
    <w:p w:rsidR="00EB735A" w:rsidRDefault="00EB735A" w:rsidP="00211A93">
      <w:pPr>
        <w:ind w:firstLine="426"/>
        <w:jc w:val="center"/>
        <w:rPr>
          <w:b/>
          <w:color w:val="000000"/>
        </w:rPr>
      </w:pPr>
    </w:p>
    <w:p w:rsidR="000730BB" w:rsidRDefault="000730BB" w:rsidP="00211A93">
      <w:pPr>
        <w:ind w:firstLine="426"/>
        <w:jc w:val="center"/>
        <w:rPr>
          <w:b/>
          <w:color w:val="000000"/>
        </w:rPr>
      </w:pPr>
      <w:r>
        <w:rPr>
          <w:b/>
          <w:noProof/>
          <w:color w:val="000000"/>
        </w:rPr>
        <w:drawing>
          <wp:inline distT="0" distB="0" distL="0" distR="0">
            <wp:extent cx="5362575" cy="3009900"/>
            <wp:effectExtent l="0" t="0" r="9525" b="1905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730BB" w:rsidRPr="004C0EE5" w:rsidRDefault="000730BB" w:rsidP="00211A93">
      <w:pPr>
        <w:ind w:firstLine="426"/>
        <w:jc w:val="center"/>
        <w:rPr>
          <w:b/>
          <w:color w:val="000000"/>
        </w:rPr>
      </w:pPr>
    </w:p>
    <w:p w:rsidR="000730BB" w:rsidRDefault="000730BB" w:rsidP="00211A93">
      <w:pPr>
        <w:ind w:firstLine="426"/>
        <w:jc w:val="center"/>
        <w:rPr>
          <w:b/>
          <w:color w:val="000000"/>
        </w:rPr>
      </w:pPr>
    </w:p>
    <w:p w:rsidR="00EB735A" w:rsidRDefault="00EB735A" w:rsidP="00211A93">
      <w:pPr>
        <w:ind w:firstLine="426"/>
        <w:jc w:val="center"/>
        <w:rPr>
          <w:b/>
          <w:color w:val="000000"/>
        </w:rPr>
      </w:pPr>
    </w:p>
    <w:p w:rsidR="00EB735A" w:rsidRDefault="00EB735A" w:rsidP="00211A93">
      <w:pPr>
        <w:ind w:firstLine="426"/>
        <w:jc w:val="center"/>
        <w:rPr>
          <w:b/>
          <w:color w:val="000000"/>
        </w:rPr>
      </w:pPr>
    </w:p>
    <w:p w:rsidR="000730BB" w:rsidRPr="004C0EE5" w:rsidRDefault="000730BB" w:rsidP="00211A93">
      <w:pPr>
        <w:ind w:firstLine="426"/>
        <w:jc w:val="center"/>
        <w:rPr>
          <w:b/>
          <w:color w:val="000000"/>
        </w:rPr>
      </w:pPr>
      <w:r w:rsidRPr="004C0EE5">
        <w:rPr>
          <w:b/>
          <w:color w:val="000000"/>
        </w:rPr>
        <w:lastRenderedPageBreak/>
        <w:t>Зарегистрировано заболеваний 201</w:t>
      </w:r>
      <w:r>
        <w:rPr>
          <w:b/>
          <w:color w:val="000000"/>
          <w:lang w:val="en-US"/>
        </w:rPr>
        <w:t>6</w:t>
      </w:r>
      <w:r w:rsidRPr="004C0EE5">
        <w:rPr>
          <w:b/>
          <w:color w:val="000000"/>
        </w:rPr>
        <w:t>, 201</w:t>
      </w:r>
      <w:r>
        <w:rPr>
          <w:b/>
          <w:color w:val="000000"/>
          <w:lang w:val="en-US"/>
        </w:rPr>
        <w:t>7</w:t>
      </w:r>
      <w:r w:rsidRPr="004C0EE5">
        <w:rPr>
          <w:b/>
          <w:color w:val="000000"/>
        </w:rPr>
        <w:t>, 201</w:t>
      </w:r>
      <w:r>
        <w:rPr>
          <w:b/>
          <w:color w:val="000000"/>
          <w:lang w:val="en-US"/>
        </w:rPr>
        <w:t>8</w:t>
      </w:r>
      <w:r w:rsidRPr="004C0EE5">
        <w:rPr>
          <w:b/>
          <w:color w:val="000000"/>
        </w:rPr>
        <w:t xml:space="preserve"> году</w:t>
      </w:r>
    </w:p>
    <w:tbl>
      <w:tblPr>
        <w:tblW w:w="0" w:type="auto"/>
        <w:tblInd w:w="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63"/>
        <w:gridCol w:w="952"/>
        <w:gridCol w:w="925"/>
        <w:gridCol w:w="915"/>
        <w:gridCol w:w="907"/>
        <w:gridCol w:w="908"/>
        <w:gridCol w:w="916"/>
        <w:gridCol w:w="908"/>
        <w:gridCol w:w="916"/>
        <w:gridCol w:w="916"/>
      </w:tblGrid>
      <w:tr w:rsidR="000730BB" w:rsidRPr="004C0EE5" w:rsidTr="00406F78">
        <w:trPr>
          <w:cantSplit/>
          <w:trHeight w:val="1162"/>
        </w:trPr>
        <w:tc>
          <w:tcPr>
            <w:tcW w:w="1463"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 xml:space="preserve">Год </w:t>
            </w:r>
          </w:p>
        </w:tc>
        <w:tc>
          <w:tcPr>
            <w:tcW w:w="952"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 xml:space="preserve">Группа </w:t>
            </w:r>
          </w:p>
        </w:tc>
        <w:tc>
          <w:tcPr>
            <w:tcW w:w="925"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ОРВИ</w:t>
            </w:r>
          </w:p>
        </w:tc>
        <w:tc>
          <w:tcPr>
            <w:tcW w:w="915"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proofErr w:type="spellStart"/>
            <w:r w:rsidRPr="004C0EE5">
              <w:rPr>
                <w:color w:val="000000"/>
              </w:rPr>
              <w:t>Кат.ангина</w:t>
            </w:r>
            <w:proofErr w:type="spellEnd"/>
          </w:p>
        </w:tc>
        <w:tc>
          <w:tcPr>
            <w:tcW w:w="907"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 xml:space="preserve">Конъюнктивит </w:t>
            </w:r>
          </w:p>
        </w:tc>
        <w:tc>
          <w:tcPr>
            <w:tcW w:w="908"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proofErr w:type="spellStart"/>
            <w:r w:rsidRPr="004C0EE5">
              <w:rPr>
                <w:color w:val="000000"/>
              </w:rPr>
              <w:t>Аллергич.забол</w:t>
            </w:r>
            <w:proofErr w:type="spellEnd"/>
          </w:p>
        </w:tc>
        <w:tc>
          <w:tcPr>
            <w:tcW w:w="916"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Острый бронхит</w:t>
            </w:r>
          </w:p>
        </w:tc>
        <w:tc>
          <w:tcPr>
            <w:tcW w:w="908"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 xml:space="preserve">Скарлатина </w:t>
            </w:r>
          </w:p>
        </w:tc>
        <w:tc>
          <w:tcPr>
            <w:tcW w:w="916"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 xml:space="preserve">Ветряная оспа </w:t>
            </w:r>
          </w:p>
        </w:tc>
        <w:tc>
          <w:tcPr>
            <w:tcW w:w="916" w:type="dxa"/>
            <w:tcBorders>
              <w:top w:val="single" w:sz="4" w:space="0" w:color="auto"/>
              <w:left w:val="single" w:sz="4" w:space="0" w:color="auto"/>
              <w:bottom w:val="single" w:sz="4" w:space="0" w:color="auto"/>
              <w:right w:val="single" w:sz="4" w:space="0" w:color="auto"/>
            </w:tcBorders>
            <w:textDirection w:val="btLr"/>
          </w:tcPr>
          <w:p w:rsidR="000730BB" w:rsidRPr="004C0EE5" w:rsidRDefault="000730BB" w:rsidP="00211A93">
            <w:pPr>
              <w:ind w:firstLine="426"/>
              <w:rPr>
                <w:color w:val="000000"/>
              </w:rPr>
            </w:pPr>
            <w:r w:rsidRPr="004C0EE5">
              <w:rPr>
                <w:color w:val="000000"/>
              </w:rPr>
              <w:t>Другие заболевания</w:t>
            </w:r>
          </w:p>
        </w:tc>
      </w:tr>
      <w:tr w:rsidR="000730BB" w:rsidRPr="004C0EE5" w:rsidTr="00406F78">
        <w:tc>
          <w:tcPr>
            <w:tcW w:w="0" w:type="auto"/>
            <w:tcBorders>
              <w:left w:val="single" w:sz="4" w:space="0" w:color="auto"/>
              <w:right w:val="single" w:sz="4" w:space="0" w:color="auto"/>
            </w:tcBorders>
            <w:vAlign w:val="center"/>
          </w:tcPr>
          <w:p w:rsidR="000730BB" w:rsidRPr="00CF7048" w:rsidRDefault="000730BB" w:rsidP="00211A93">
            <w:pPr>
              <w:ind w:firstLine="426"/>
              <w:rPr>
                <w:color w:val="000000"/>
                <w:lang w:val="en-US"/>
              </w:rPr>
            </w:pPr>
            <w:r w:rsidRPr="004C0EE5">
              <w:rPr>
                <w:color w:val="000000"/>
              </w:rPr>
              <w:t>201</w:t>
            </w:r>
            <w:r>
              <w:rPr>
                <w:color w:val="000000"/>
                <w:lang w:val="en-US"/>
              </w:rPr>
              <w:t>6</w:t>
            </w:r>
          </w:p>
          <w:p w:rsidR="000730BB" w:rsidRPr="004C0EE5" w:rsidRDefault="000730BB" w:rsidP="00211A93">
            <w:pPr>
              <w:ind w:firstLine="426"/>
              <w:rPr>
                <w:color w:val="000000"/>
              </w:rPr>
            </w:pPr>
            <w:r w:rsidRPr="004C0EE5">
              <w:rPr>
                <w:color w:val="000000"/>
              </w:rPr>
              <w:t>147 детей</w:t>
            </w:r>
          </w:p>
        </w:tc>
        <w:tc>
          <w:tcPr>
            <w:tcW w:w="95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 xml:space="preserve">Сад </w:t>
            </w:r>
          </w:p>
        </w:tc>
        <w:tc>
          <w:tcPr>
            <w:tcW w:w="925"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219</w:t>
            </w:r>
          </w:p>
        </w:tc>
        <w:tc>
          <w:tcPr>
            <w:tcW w:w="915"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1</w:t>
            </w:r>
          </w:p>
        </w:tc>
        <w:tc>
          <w:tcPr>
            <w:tcW w:w="907"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2</w:t>
            </w:r>
          </w:p>
        </w:tc>
        <w:tc>
          <w:tcPr>
            <w:tcW w:w="908"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4</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10</w:t>
            </w:r>
          </w:p>
        </w:tc>
        <w:tc>
          <w:tcPr>
            <w:tcW w:w="908"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15</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16</w:t>
            </w:r>
          </w:p>
        </w:tc>
      </w:tr>
      <w:tr w:rsidR="000730BB" w:rsidRPr="004C0EE5" w:rsidTr="00406F78">
        <w:tc>
          <w:tcPr>
            <w:tcW w:w="0" w:type="auto"/>
            <w:tcBorders>
              <w:left w:val="single" w:sz="4" w:space="0" w:color="auto"/>
              <w:right w:val="single" w:sz="4" w:space="0" w:color="auto"/>
            </w:tcBorders>
            <w:vAlign w:val="center"/>
          </w:tcPr>
          <w:p w:rsidR="000730BB" w:rsidRPr="00CF7048" w:rsidRDefault="000730BB" w:rsidP="00211A93">
            <w:pPr>
              <w:ind w:firstLine="426"/>
              <w:rPr>
                <w:color w:val="000000"/>
                <w:lang w:val="en-US"/>
              </w:rPr>
            </w:pPr>
            <w:r w:rsidRPr="004C0EE5">
              <w:rPr>
                <w:color w:val="000000"/>
              </w:rPr>
              <w:t>201</w:t>
            </w:r>
            <w:r>
              <w:rPr>
                <w:color w:val="000000"/>
                <w:lang w:val="en-US"/>
              </w:rPr>
              <w:t>7</w:t>
            </w:r>
          </w:p>
          <w:p w:rsidR="000730BB" w:rsidRPr="004C0EE5" w:rsidRDefault="000730BB" w:rsidP="00211A93">
            <w:pPr>
              <w:ind w:firstLine="426"/>
              <w:rPr>
                <w:color w:val="000000"/>
              </w:rPr>
            </w:pPr>
            <w:r w:rsidRPr="004C0EE5">
              <w:rPr>
                <w:color w:val="000000"/>
              </w:rPr>
              <w:t>1</w:t>
            </w:r>
            <w:r>
              <w:rPr>
                <w:color w:val="000000"/>
                <w:lang w:val="en-US"/>
              </w:rPr>
              <w:t>63</w:t>
            </w:r>
            <w:r w:rsidRPr="004C0EE5">
              <w:rPr>
                <w:color w:val="000000"/>
              </w:rPr>
              <w:t xml:space="preserve"> детей</w:t>
            </w:r>
          </w:p>
        </w:tc>
        <w:tc>
          <w:tcPr>
            <w:tcW w:w="95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Сад</w:t>
            </w:r>
          </w:p>
        </w:tc>
        <w:tc>
          <w:tcPr>
            <w:tcW w:w="925"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90</w:t>
            </w:r>
          </w:p>
        </w:tc>
        <w:tc>
          <w:tcPr>
            <w:tcW w:w="915"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07"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08"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3</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7</w:t>
            </w:r>
          </w:p>
        </w:tc>
        <w:tc>
          <w:tcPr>
            <w:tcW w:w="908"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3</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38</w:t>
            </w:r>
          </w:p>
        </w:tc>
      </w:tr>
      <w:tr w:rsidR="000730BB" w:rsidRPr="004C0EE5" w:rsidTr="00406F78">
        <w:tc>
          <w:tcPr>
            <w:tcW w:w="0" w:type="auto"/>
            <w:tcBorders>
              <w:left w:val="single" w:sz="4" w:space="0" w:color="auto"/>
              <w:bottom w:val="single" w:sz="4" w:space="0" w:color="auto"/>
              <w:right w:val="single" w:sz="4" w:space="0" w:color="auto"/>
            </w:tcBorders>
            <w:vAlign w:val="center"/>
          </w:tcPr>
          <w:p w:rsidR="000730BB" w:rsidRPr="00CF7048" w:rsidRDefault="000730BB" w:rsidP="00211A93">
            <w:pPr>
              <w:ind w:firstLine="426"/>
              <w:rPr>
                <w:color w:val="000000"/>
                <w:lang w:val="en-US"/>
              </w:rPr>
            </w:pPr>
            <w:r w:rsidRPr="004C0EE5">
              <w:rPr>
                <w:color w:val="000000"/>
              </w:rPr>
              <w:t>201</w:t>
            </w:r>
            <w:r>
              <w:rPr>
                <w:color w:val="000000"/>
                <w:lang w:val="en-US"/>
              </w:rPr>
              <w:t>8</w:t>
            </w:r>
          </w:p>
          <w:p w:rsidR="000730BB" w:rsidRPr="004C0EE5" w:rsidRDefault="000730BB" w:rsidP="00211A93">
            <w:pPr>
              <w:ind w:firstLine="426"/>
              <w:rPr>
                <w:color w:val="000000"/>
              </w:rPr>
            </w:pPr>
            <w:r w:rsidRPr="004C0EE5">
              <w:rPr>
                <w:color w:val="000000"/>
              </w:rPr>
              <w:t>1</w:t>
            </w:r>
            <w:r>
              <w:rPr>
                <w:color w:val="000000"/>
                <w:lang w:val="en-US"/>
              </w:rPr>
              <w:t>57</w:t>
            </w:r>
            <w:r w:rsidRPr="004C0EE5">
              <w:rPr>
                <w:color w:val="000000"/>
              </w:rPr>
              <w:t xml:space="preserve"> детей</w:t>
            </w:r>
          </w:p>
        </w:tc>
        <w:tc>
          <w:tcPr>
            <w:tcW w:w="952" w:type="dxa"/>
            <w:tcBorders>
              <w:top w:val="single" w:sz="4" w:space="0" w:color="auto"/>
              <w:left w:val="single" w:sz="4" w:space="0" w:color="auto"/>
              <w:bottom w:val="single" w:sz="4" w:space="0" w:color="auto"/>
              <w:right w:val="single" w:sz="4" w:space="0" w:color="auto"/>
            </w:tcBorders>
          </w:tcPr>
          <w:p w:rsidR="000730BB" w:rsidRPr="004C0EE5" w:rsidRDefault="000730BB" w:rsidP="00211A93">
            <w:pPr>
              <w:ind w:firstLine="426"/>
              <w:rPr>
                <w:color w:val="000000"/>
              </w:rPr>
            </w:pPr>
            <w:r w:rsidRPr="004C0EE5">
              <w:rPr>
                <w:color w:val="000000"/>
              </w:rPr>
              <w:t>Сад</w:t>
            </w:r>
          </w:p>
        </w:tc>
        <w:tc>
          <w:tcPr>
            <w:tcW w:w="925"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100</w:t>
            </w:r>
          </w:p>
        </w:tc>
        <w:tc>
          <w:tcPr>
            <w:tcW w:w="915"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07"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2</w:t>
            </w:r>
          </w:p>
        </w:tc>
        <w:tc>
          <w:tcPr>
            <w:tcW w:w="908"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3</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08"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5</w:t>
            </w:r>
          </w:p>
        </w:tc>
        <w:tc>
          <w:tcPr>
            <w:tcW w:w="916" w:type="dxa"/>
            <w:tcBorders>
              <w:top w:val="single" w:sz="4" w:space="0" w:color="auto"/>
              <w:left w:val="single" w:sz="4" w:space="0" w:color="auto"/>
              <w:bottom w:val="single" w:sz="4" w:space="0" w:color="auto"/>
              <w:right w:val="single" w:sz="4" w:space="0" w:color="auto"/>
            </w:tcBorders>
          </w:tcPr>
          <w:p w:rsidR="000730BB" w:rsidRDefault="000730BB" w:rsidP="00211A93">
            <w:pPr>
              <w:ind w:firstLine="426"/>
              <w:jc w:val="center"/>
            </w:pPr>
            <w:r>
              <w:t>42</w:t>
            </w:r>
          </w:p>
        </w:tc>
      </w:tr>
    </w:tbl>
    <w:p w:rsidR="000730BB" w:rsidRDefault="000730BB" w:rsidP="00211A93">
      <w:pPr>
        <w:ind w:firstLine="426"/>
        <w:jc w:val="center"/>
        <w:rPr>
          <w:color w:val="000000"/>
          <w:lang w:val="en-US"/>
        </w:rPr>
      </w:pPr>
    </w:p>
    <w:p w:rsidR="000730BB" w:rsidRPr="00CF7048" w:rsidRDefault="000730BB" w:rsidP="00211A93">
      <w:pPr>
        <w:ind w:firstLine="426"/>
        <w:jc w:val="center"/>
        <w:rPr>
          <w:color w:val="000000"/>
          <w:lang w:val="en-US"/>
        </w:rPr>
      </w:pPr>
      <w:r>
        <w:rPr>
          <w:noProof/>
          <w:color w:val="000000"/>
        </w:rPr>
        <w:drawing>
          <wp:inline distT="0" distB="0" distL="0" distR="0">
            <wp:extent cx="5486400" cy="3200400"/>
            <wp:effectExtent l="0" t="0" r="19050" b="1905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730BB" w:rsidRPr="004C0EE5" w:rsidRDefault="000730BB" w:rsidP="00211A93">
      <w:pPr>
        <w:ind w:firstLine="426"/>
        <w:jc w:val="center"/>
        <w:rPr>
          <w:noProof/>
          <w:color w:val="000000"/>
        </w:rPr>
      </w:pPr>
    </w:p>
    <w:p w:rsidR="000730BB" w:rsidRPr="004C0EE5" w:rsidRDefault="000730BB" w:rsidP="00211A93">
      <w:pPr>
        <w:shd w:val="clear" w:color="auto" w:fill="FFFFFF"/>
        <w:tabs>
          <w:tab w:val="left" w:pos="-5387"/>
        </w:tabs>
        <w:ind w:firstLine="426"/>
        <w:jc w:val="both"/>
        <w:rPr>
          <w:color w:val="000000"/>
        </w:rPr>
      </w:pPr>
      <w:r w:rsidRPr="004C0EE5">
        <w:rPr>
          <w:color w:val="000000"/>
        </w:rPr>
        <w:t>Организация рационального питания детей в ДОУ осуществлялась в соответствии с 10 – дневным меню. Бракераж готовой продукции проводился регулярно, с оценкой вкусовых качеств. При этом осуществлялся регулярный медицинский контроль за условиями хранения продуктов и сроками их реализации, санитарно – эпидемиологический контроль за работой пищеблока и организацией обработки посуды. График выдачи питания разрабатывался в соответствии с возрастными особенностями детей и временем года. Обязательным условием рационального питания является правильно составленное меню,  при разработке которого должен учитываться целый ряд факторов. Одним из условий правильного составления меню является максимально возможное разнообразие блюд, обязательное использование свежих фруктов.</w:t>
      </w:r>
    </w:p>
    <w:p w:rsidR="000730BB" w:rsidRPr="004C0EE5" w:rsidRDefault="000730BB" w:rsidP="00211A93">
      <w:pPr>
        <w:shd w:val="clear" w:color="auto" w:fill="FFFFFF"/>
        <w:tabs>
          <w:tab w:val="left" w:pos="0"/>
        </w:tabs>
        <w:ind w:firstLine="426"/>
        <w:jc w:val="both"/>
        <w:rPr>
          <w:color w:val="000000"/>
        </w:rPr>
      </w:pPr>
      <w:r w:rsidRPr="004C0EE5">
        <w:rPr>
          <w:color w:val="000000"/>
        </w:rPr>
        <w:t>Основными принципами  организации рационального питания детей в ДОУ является:</w:t>
      </w:r>
    </w:p>
    <w:p w:rsidR="000730BB" w:rsidRPr="004C0EE5" w:rsidRDefault="000730BB" w:rsidP="00211A93">
      <w:pPr>
        <w:shd w:val="clear" w:color="auto" w:fill="FFFFFF"/>
        <w:tabs>
          <w:tab w:val="left" w:pos="0"/>
        </w:tabs>
        <w:ind w:firstLine="426"/>
        <w:jc w:val="both"/>
        <w:rPr>
          <w:color w:val="000000"/>
        </w:rPr>
      </w:pPr>
      <w:r w:rsidRPr="004C0EE5">
        <w:rPr>
          <w:color w:val="000000"/>
        </w:rPr>
        <w:t>-</w:t>
      </w:r>
      <w:r w:rsidRPr="004C0EE5">
        <w:rPr>
          <w:color w:val="000000"/>
        </w:rPr>
        <w:tab/>
        <w:t>обеспечение детского организма необходимыми продуктами для его нормального роста;</w:t>
      </w:r>
    </w:p>
    <w:p w:rsidR="000730BB" w:rsidRPr="004C0EE5" w:rsidRDefault="000730BB" w:rsidP="00211A93">
      <w:pPr>
        <w:shd w:val="clear" w:color="auto" w:fill="FFFFFF"/>
        <w:tabs>
          <w:tab w:val="left" w:pos="0"/>
        </w:tabs>
        <w:ind w:firstLine="426"/>
        <w:jc w:val="both"/>
        <w:rPr>
          <w:color w:val="000000"/>
        </w:rPr>
      </w:pPr>
      <w:r w:rsidRPr="004C0EE5">
        <w:rPr>
          <w:color w:val="000000"/>
        </w:rPr>
        <w:t>-</w:t>
      </w:r>
      <w:r w:rsidRPr="004C0EE5">
        <w:rPr>
          <w:color w:val="000000"/>
        </w:rPr>
        <w:tab/>
        <w:t>адекватная энергетическая ценность рационов, соответствующая энергозатратам детей;</w:t>
      </w:r>
    </w:p>
    <w:p w:rsidR="000730BB" w:rsidRPr="004C0EE5" w:rsidRDefault="000730BB" w:rsidP="00211A93">
      <w:pPr>
        <w:shd w:val="clear" w:color="auto" w:fill="FFFFFF"/>
        <w:tabs>
          <w:tab w:val="left" w:pos="0"/>
        </w:tabs>
        <w:ind w:firstLine="426"/>
        <w:jc w:val="both"/>
        <w:rPr>
          <w:color w:val="000000"/>
        </w:rPr>
      </w:pPr>
      <w:r w:rsidRPr="004C0EE5">
        <w:rPr>
          <w:color w:val="000000"/>
        </w:rPr>
        <w:t>-</w:t>
      </w:r>
      <w:r w:rsidRPr="004C0EE5">
        <w:rPr>
          <w:color w:val="000000"/>
        </w:rPr>
        <w:tab/>
        <w:t>сбалансированность рациона по всем заменяемым и незаменяемым пищевым ингредиентам;</w:t>
      </w:r>
    </w:p>
    <w:p w:rsidR="000730BB" w:rsidRPr="004C0EE5" w:rsidRDefault="000730BB" w:rsidP="00211A93">
      <w:pPr>
        <w:shd w:val="clear" w:color="auto" w:fill="FFFFFF"/>
        <w:tabs>
          <w:tab w:val="left" w:pos="0"/>
        </w:tabs>
        <w:ind w:firstLine="426"/>
        <w:jc w:val="both"/>
        <w:rPr>
          <w:color w:val="000000"/>
        </w:rPr>
      </w:pPr>
      <w:r w:rsidRPr="004C0EE5">
        <w:rPr>
          <w:color w:val="000000"/>
        </w:rPr>
        <w:t>-</w:t>
      </w:r>
      <w:r w:rsidRPr="004C0EE5">
        <w:rPr>
          <w:color w:val="000000"/>
        </w:rPr>
        <w:tab/>
        <w:t>высокая технологическая и  кулинарная обработка продуктов и блюд, обеспечивающая их  вкусовые достоинства и сохранность пищевой ценности;</w:t>
      </w:r>
    </w:p>
    <w:p w:rsidR="000730BB" w:rsidRDefault="000730BB" w:rsidP="00211A93">
      <w:pPr>
        <w:shd w:val="clear" w:color="auto" w:fill="FFFFFF"/>
        <w:tabs>
          <w:tab w:val="left" w:pos="0"/>
        </w:tabs>
        <w:ind w:firstLine="426"/>
        <w:jc w:val="both"/>
        <w:rPr>
          <w:color w:val="000000"/>
        </w:rPr>
      </w:pPr>
      <w:r w:rsidRPr="004C0EE5">
        <w:rPr>
          <w:color w:val="000000"/>
        </w:rPr>
        <w:lastRenderedPageBreak/>
        <w:t xml:space="preserve">Выполнение норм питания по основным продуктам (мясо, масло сливочное, растительное, молоко, яйцо, мука, крупа, фрукты) составляет 100%,  картофель и овощи составляет 90%, в связи с сезонными особенностями. Калорийность соответствует норме. </w:t>
      </w:r>
    </w:p>
    <w:p w:rsidR="000730BB" w:rsidRDefault="000730BB" w:rsidP="00211A93">
      <w:pPr>
        <w:shd w:val="clear" w:color="auto" w:fill="FFFFFF"/>
        <w:tabs>
          <w:tab w:val="left" w:pos="0"/>
        </w:tabs>
        <w:ind w:firstLine="426"/>
        <w:jc w:val="both"/>
        <w:rPr>
          <w:b/>
        </w:rPr>
      </w:pPr>
    </w:p>
    <w:p w:rsidR="000730BB" w:rsidRPr="000D2771" w:rsidRDefault="000730BB" w:rsidP="00211A93">
      <w:pPr>
        <w:shd w:val="clear" w:color="auto" w:fill="FFFFFF"/>
        <w:tabs>
          <w:tab w:val="left" w:pos="0"/>
        </w:tabs>
        <w:ind w:firstLine="426"/>
        <w:jc w:val="both"/>
      </w:pPr>
      <w:r w:rsidRPr="000D2771">
        <w:rPr>
          <w:b/>
        </w:rPr>
        <w:t>Коррекционная работа</w:t>
      </w:r>
      <w:r w:rsidRPr="000D2771">
        <w:t xml:space="preserve"> с детьми осуществляется по Адаптированной образовательной программе для детей с тяжелыми нарушениями речи, составленной на основе Примерной  адаптированной программы коррекционно-развивающей работы в группе компенсирующей направленности ДОО для детей с тяжелыми нарушениями речи (общим недоразвитием речи) с 3 до 7 лет – 3-е изд., </w:t>
      </w:r>
      <w:proofErr w:type="spellStart"/>
      <w:r w:rsidRPr="000D2771">
        <w:t>перераб</w:t>
      </w:r>
      <w:proofErr w:type="spellEnd"/>
      <w:r w:rsidRPr="000D2771">
        <w:t xml:space="preserve">. и  доп. в  соответствии с ФГОС  ДО. – СПб: ООО «Издательство «Детство-Пресс», 2015. – 240 с. Под ред. </w:t>
      </w:r>
      <w:proofErr w:type="spellStart"/>
      <w:r w:rsidRPr="000D2771">
        <w:t>Нищевой</w:t>
      </w:r>
      <w:proofErr w:type="spellEnd"/>
      <w:r w:rsidRPr="000D2771">
        <w:t xml:space="preserve"> Н.В. </w:t>
      </w:r>
      <w:r w:rsidRPr="000D2771">
        <w:rPr>
          <w:iCs/>
        </w:rPr>
        <w:t>Программы</w:t>
      </w:r>
      <w:r w:rsidRPr="000D2771">
        <w:rPr>
          <w:i/>
          <w:iCs/>
        </w:rPr>
        <w:t xml:space="preserve"> </w:t>
      </w:r>
      <w:r w:rsidRPr="000D2771">
        <w:t xml:space="preserve">дошкольных образовательных учреждений компенсирующего вида для детей с нарушениями речи. Под ред. Чиркиной Г.В. М. просвещение 2009. </w:t>
      </w:r>
    </w:p>
    <w:p w:rsidR="000730BB" w:rsidRPr="000D2771" w:rsidRDefault="000730BB" w:rsidP="00211A93">
      <w:pPr>
        <w:ind w:firstLine="426"/>
        <w:jc w:val="both"/>
        <w:rPr>
          <w:color w:val="000000"/>
        </w:rPr>
      </w:pPr>
      <w:r w:rsidRPr="000D2771">
        <w:rPr>
          <w:color w:val="000000"/>
        </w:rPr>
        <w:t xml:space="preserve">По результатам обследования в логопедическую группу было набрано </w:t>
      </w:r>
      <w:r w:rsidRPr="00C91963">
        <w:rPr>
          <w:color w:val="000000"/>
        </w:rPr>
        <w:t>19</w:t>
      </w:r>
      <w:r w:rsidRPr="000D2771">
        <w:rPr>
          <w:color w:val="000000"/>
        </w:rPr>
        <w:t xml:space="preserve"> детей. </w:t>
      </w:r>
      <w:r w:rsidRPr="000D2771">
        <w:rPr>
          <w:b/>
          <w:color w:val="000000"/>
        </w:rPr>
        <w:t>Учитель-логопед</w:t>
      </w:r>
      <w:r w:rsidRPr="000D2771">
        <w:rPr>
          <w:color w:val="000000"/>
        </w:rPr>
        <w:t xml:space="preserve"> </w:t>
      </w:r>
      <w:proofErr w:type="spellStart"/>
      <w:r w:rsidRPr="000D2771">
        <w:rPr>
          <w:color w:val="000000"/>
        </w:rPr>
        <w:t>Галеева</w:t>
      </w:r>
      <w:proofErr w:type="spellEnd"/>
      <w:r>
        <w:rPr>
          <w:color w:val="000000"/>
        </w:rPr>
        <w:t xml:space="preserve"> Ф.М. работает в детском саду №</w:t>
      </w:r>
      <w:r w:rsidRPr="000D2771">
        <w:rPr>
          <w:color w:val="000000"/>
        </w:rPr>
        <w:t>95 с 2002г.,  проводит с этими детьми фронтальные, подгрупповые и индивидуальные  занятия по обучению грамоте, развитию связной речи и коррекции звукопроизношения. На комиссию по выпуску детей из логопедич</w:t>
      </w:r>
      <w:r>
        <w:rPr>
          <w:color w:val="000000"/>
        </w:rPr>
        <w:t>еской группы были представлены 7</w:t>
      </w:r>
      <w:r w:rsidRPr="000D2771">
        <w:rPr>
          <w:color w:val="000000"/>
        </w:rPr>
        <w:t xml:space="preserve"> детей. Результаты МППК показали следующее: </w:t>
      </w:r>
      <w:r>
        <w:rPr>
          <w:color w:val="000000"/>
        </w:rPr>
        <w:t>7</w:t>
      </w:r>
      <w:r w:rsidRPr="000D2771">
        <w:rPr>
          <w:color w:val="000000"/>
        </w:rPr>
        <w:t xml:space="preserve"> детей, представленных на комиссию, направлены в общеобразовательную школу с хорошей речью, </w:t>
      </w:r>
      <w:r>
        <w:rPr>
          <w:color w:val="000000"/>
        </w:rPr>
        <w:t>12</w:t>
      </w:r>
      <w:r w:rsidRPr="000D2771">
        <w:rPr>
          <w:color w:val="000000"/>
        </w:rPr>
        <w:t xml:space="preserve"> детей оставлено для продолжения обучения в логопедической группе. </w:t>
      </w:r>
    </w:p>
    <w:p w:rsidR="000730BB" w:rsidRPr="000D2771" w:rsidRDefault="000730BB" w:rsidP="00211A93">
      <w:pPr>
        <w:ind w:firstLine="426"/>
        <w:jc w:val="both"/>
        <w:rPr>
          <w:color w:val="000000"/>
        </w:rPr>
      </w:pPr>
      <w:r w:rsidRPr="000D2771">
        <w:rPr>
          <w:color w:val="000000"/>
        </w:rPr>
        <w:t xml:space="preserve">Продуктивность деятельности учителя-логопеда </w:t>
      </w:r>
      <w:r w:rsidRPr="000D2771">
        <w:rPr>
          <w:iCs/>
          <w:color w:val="000000"/>
        </w:rPr>
        <w:t>(за три последних года)</w:t>
      </w:r>
      <w:r w:rsidRPr="000D2771">
        <w:rPr>
          <w:i/>
          <w:iCs/>
          <w:color w:val="000000"/>
        </w:rPr>
        <w:t xml:space="preserve"> </w:t>
      </w:r>
      <w:r w:rsidRPr="000D2771">
        <w:rPr>
          <w:iCs/>
          <w:color w:val="000000"/>
        </w:rPr>
        <w:t>представлена в таблице:</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701"/>
        <w:gridCol w:w="1843"/>
        <w:gridCol w:w="1559"/>
      </w:tblGrid>
      <w:tr w:rsidR="000730BB" w:rsidRPr="004C0EE5" w:rsidTr="00406F78">
        <w:trPr>
          <w:trHeight w:val="559"/>
        </w:trPr>
        <w:tc>
          <w:tcPr>
            <w:tcW w:w="4253" w:type="dxa"/>
            <w:vMerge w:val="restart"/>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Показатели состояния речи детей на момент выпуска, в том числе детей, выпущенных:</w:t>
            </w:r>
          </w:p>
        </w:tc>
        <w:tc>
          <w:tcPr>
            <w:tcW w:w="5103" w:type="dxa"/>
            <w:gridSpan w:val="3"/>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 xml:space="preserve">Контингент детей </w:t>
            </w:r>
          </w:p>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(по логопедическому заключению)</w:t>
            </w:r>
          </w:p>
        </w:tc>
      </w:tr>
      <w:tr w:rsidR="000730BB" w:rsidRPr="004C0EE5" w:rsidTr="00406F78">
        <w:trPr>
          <w:trHeight w:val="425"/>
        </w:trPr>
        <w:tc>
          <w:tcPr>
            <w:tcW w:w="4253" w:type="dxa"/>
            <w:vMerge/>
            <w:vAlign w:val="center"/>
          </w:tcPr>
          <w:p w:rsidR="000730BB" w:rsidRPr="004C0EE5" w:rsidRDefault="000730BB" w:rsidP="00211A93">
            <w:pPr>
              <w:ind w:firstLine="426"/>
              <w:jc w:val="both"/>
              <w:rPr>
                <w:color w:val="000000"/>
                <w:sz w:val="26"/>
                <w:szCs w:val="26"/>
                <w:lang w:eastAsia="en-US"/>
              </w:rPr>
            </w:pPr>
          </w:p>
        </w:tc>
        <w:tc>
          <w:tcPr>
            <w:tcW w:w="1701"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2017</w:t>
            </w:r>
          </w:p>
        </w:tc>
        <w:tc>
          <w:tcPr>
            <w:tcW w:w="1843"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2018</w:t>
            </w:r>
          </w:p>
        </w:tc>
        <w:tc>
          <w:tcPr>
            <w:tcW w:w="1559"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201</w:t>
            </w:r>
            <w:r>
              <w:rPr>
                <w:color w:val="000000"/>
                <w:sz w:val="26"/>
                <w:szCs w:val="26"/>
                <w:lang w:eastAsia="en-US"/>
              </w:rPr>
              <w:t>9</w:t>
            </w:r>
          </w:p>
        </w:tc>
      </w:tr>
      <w:tr w:rsidR="000730BB" w:rsidRPr="004C0EE5" w:rsidTr="00406F78">
        <w:trPr>
          <w:trHeight w:val="454"/>
        </w:trPr>
        <w:tc>
          <w:tcPr>
            <w:tcW w:w="4253" w:type="dxa"/>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 xml:space="preserve">- с хорошей речью </w:t>
            </w:r>
          </w:p>
        </w:tc>
        <w:tc>
          <w:tcPr>
            <w:tcW w:w="1701"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7 (100%)</w:t>
            </w:r>
          </w:p>
        </w:tc>
        <w:tc>
          <w:tcPr>
            <w:tcW w:w="1843"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10(100%)</w:t>
            </w:r>
          </w:p>
        </w:tc>
        <w:tc>
          <w:tcPr>
            <w:tcW w:w="1559" w:type="dxa"/>
            <w:vAlign w:val="center"/>
          </w:tcPr>
          <w:p w:rsidR="000730BB" w:rsidRPr="00294D82" w:rsidRDefault="000730BB" w:rsidP="00211A93">
            <w:pPr>
              <w:ind w:firstLine="426"/>
              <w:jc w:val="both"/>
              <w:rPr>
                <w:sz w:val="26"/>
                <w:szCs w:val="26"/>
                <w:lang w:eastAsia="en-US"/>
              </w:rPr>
            </w:pPr>
            <w:r w:rsidRPr="00294D82">
              <w:rPr>
                <w:sz w:val="26"/>
                <w:szCs w:val="26"/>
                <w:lang w:eastAsia="en-US"/>
              </w:rPr>
              <w:t>6(85,7%)</w:t>
            </w:r>
          </w:p>
        </w:tc>
      </w:tr>
      <w:tr w:rsidR="000730BB" w:rsidRPr="004C0EE5" w:rsidTr="00406F78">
        <w:trPr>
          <w:trHeight w:val="454"/>
        </w:trPr>
        <w:tc>
          <w:tcPr>
            <w:tcW w:w="4253" w:type="dxa"/>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 со значительным улучшением</w:t>
            </w:r>
          </w:p>
        </w:tc>
        <w:tc>
          <w:tcPr>
            <w:tcW w:w="1701"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w:t>
            </w:r>
          </w:p>
        </w:tc>
        <w:tc>
          <w:tcPr>
            <w:tcW w:w="1843"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w:t>
            </w:r>
          </w:p>
        </w:tc>
        <w:tc>
          <w:tcPr>
            <w:tcW w:w="1559" w:type="dxa"/>
            <w:vAlign w:val="center"/>
          </w:tcPr>
          <w:p w:rsidR="000730BB" w:rsidRPr="00294D82" w:rsidRDefault="000730BB" w:rsidP="00211A93">
            <w:pPr>
              <w:ind w:firstLine="426"/>
              <w:jc w:val="both"/>
              <w:rPr>
                <w:sz w:val="26"/>
                <w:szCs w:val="26"/>
                <w:lang w:eastAsia="en-US"/>
              </w:rPr>
            </w:pPr>
            <w:r w:rsidRPr="00294D82">
              <w:rPr>
                <w:sz w:val="26"/>
                <w:szCs w:val="26"/>
                <w:lang w:eastAsia="en-US"/>
              </w:rPr>
              <w:t>1(4,3%)</w:t>
            </w:r>
          </w:p>
        </w:tc>
      </w:tr>
      <w:tr w:rsidR="000730BB" w:rsidRPr="004C0EE5" w:rsidTr="00406F78">
        <w:trPr>
          <w:trHeight w:val="454"/>
        </w:trPr>
        <w:tc>
          <w:tcPr>
            <w:tcW w:w="4253" w:type="dxa"/>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 без значительного улучшения</w:t>
            </w:r>
          </w:p>
        </w:tc>
        <w:tc>
          <w:tcPr>
            <w:tcW w:w="1701"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w:t>
            </w:r>
          </w:p>
        </w:tc>
        <w:tc>
          <w:tcPr>
            <w:tcW w:w="1843"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w:t>
            </w:r>
          </w:p>
        </w:tc>
        <w:tc>
          <w:tcPr>
            <w:tcW w:w="1559" w:type="dxa"/>
            <w:vAlign w:val="center"/>
          </w:tcPr>
          <w:p w:rsidR="000730BB" w:rsidRPr="004C0EE5" w:rsidRDefault="000730BB" w:rsidP="00211A93">
            <w:pPr>
              <w:ind w:firstLine="426"/>
              <w:jc w:val="both"/>
              <w:rPr>
                <w:color w:val="000000"/>
                <w:sz w:val="26"/>
                <w:szCs w:val="26"/>
                <w:lang w:eastAsia="en-US"/>
              </w:rPr>
            </w:pPr>
            <w:r w:rsidRPr="004C0EE5">
              <w:rPr>
                <w:color w:val="000000"/>
                <w:sz w:val="26"/>
                <w:szCs w:val="26"/>
                <w:lang w:eastAsia="en-US"/>
              </w:rPr>
              <w:t>-</w:t>
            </w:r>
          </w:p>
        </w:tc>
      </w:tr>
    </w:tbl>
    <w:p w:rsidR="000730BB" w:rsidRDefault="000730BB" w:rsidP="00211A93">
      <w:pPr>
        <w:pStyle w:val="ab"/>
        <w:spacing w:after="0"/>
        <w:ind w:left="0" w:firstLine="426"/>
        <w:jc w:val="both"/>
        <w:rPr>
          <w:rFonts w:ascii="Times New Roman" w:hAnsi="Times New Roman"/>
          <w:noProof/>
          <w:color w:val="000000"/>
          <w:sz w:val="26"/>
          <w:szCs w:val="26"/>
        </w:rPr>
      </w:pPr>
    </w:p>
    <w:p w:rsidR="000730BB" w:rsidRDefault="000730BB" w:rsidP="00211A93">
      <w:pPr>
        <w:pStyle w:val="ab"/>
        <w:spacing w:after="0"/>
        <w:ind w:left="0" w:firstLine="426"/>
        <w:jc w:val="both"/>
        <w:rPr>
          <w:rFonts w:ascii="Times New Roman" w:hAnsi="Times New Roman"/>
          <w:noProof/>
          <w:color w:val="000000"/>
          <w:sz w:val="26"/>
          <w:szCs w:val="26"/>
        </w:rPr>
      </w:pPr>
      <w:r>
        <w:rPr>
          <w:rFonts w:ascii="Times New Roman" w:hAnsi="Times New Roman"/>
          <w:noProof/>
          <w:color w:val="000000"/>
          <w:sz w:val="26"/>
          <w:szCs w:val="26"/>
        </w:rPr>
        <w:drawing>
          <wp:inline distT="0" distB="0" distL="0" distR="0">
            <wp:extent cx="5486400" cy="3200400"/>
            <wp:effectExtent l="0" t="0" r="19050" b="1905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730BB" w:rsidRDefault="000730BB" w:rsidP="00211A93">
      <w:pPr>
        <w:pStyle w:val="ab"/>
        <w:spacing w:after="0"/>
        <w:ind w:left="0" w:firstLine="426"/>
        <w:jc w:val="both"/>
        <w:rPr>
          <w:rFonts w:ascii="Times New Roman" w:hAnsi="Times New Roman"/>
          <w:noProof/>
          <w:color w:val="000000"/>
          <w:sz w:val="26"/>
          <w:szCs w:val="26"/>
        </w:rPr>
      </w:pPr>
    </w:p>
    <w:p w:rsidR="00EB735A" w:rsidRDefault="00EB735A" w:rsidP="00211A93">
      <w:pPr>
        <w:ind w:right="-994" w:firstLine="426"/>
        <w:contextualSpacing/>
        <w:jc w:val="both"/>
        <w:rPr>
          <w:color w:val="000000"/>
          <w:szCs w:val="22"/>
        </w:rPr>
      </w:pPr>
    </w:p>
    <w:p w:rsidR="000730BB" w:rsidRPr="004C0EE5" w:rsidRDefault="000730BB" w:rsidP="00211A93">
      <w:pPr>
        <w:ind w:right="-994" w:firstLine="426"/>
        <w:contextualSpacing/>
        <w:jc w:val="both"/>
        <w:rPr>
          <w:color w:val="000000"/>
          <w:szCs w:val="22"/>
        </w:rPr>
      </w:pPr>
      <w:proofErr w:type="spellStart"/>
      <w:r w:rsidRPr="004C0EE5">
        <w:rPr>
          <w:color w:val="000000"/>
          <w:szCs w:val="22"/>
        </w:rPr>
        <w:lastRenderedPageBreak/>
        <w:t>Галеева</w:t>
      </w:r>
      <w:proofErr w:type="spellEnd"/>
      <w:r w:rsidRPr="004C0EE5">
        <w:rPr>
          <w:color w:val="000000"/>
          <w:szCs w:val="22"/>
        </w:rPr>
        <w:t xml:space="preserve"> Ф.М. делилась опытом работы с коллегами города Казани, РТ и РФ:    </w:t>
      </w:r>
    </w:p>
    <w:p w:rsidR="000730BB" w:rsidRDefault="000730BB" w:rsidP="00211A93">
      <w:pPr>
        <w:ind w:firstLine="426"/>
      </w:pPr>
      <w:r>
        <w:t xml:space="preserve">«Формирование моторного </w:t>
      </w:r>
      <w:proofErr w:type="spellStart"/>
      <w:r>
        <w:t>праксиса</w:t>
      </w:r>
      <w:proofErr w:type="spellEnd"/>
      <w:r>
        <w:t xml:space="preserve"> в структуре преодоления ОНР и коррекции звукопроизношения у дошкольников». Презентация индивидуального образовательного маршрута педагога на семинаре-практикуме стажировочной площадки базового д/с для руководителей и старших воспитателей ДОУ г. Казани по теме «Реализация индивидуального образовательного маршрута: проблемы, решения». </w:t>
      </w:r>
    </w:p>
    <w:p w:rsidR="000730BB" w:rsidRDefault="000730BB" w:rsidP="00211A93">
      <w:pPr>
        <w:ind w:firstLine="426"/>
      </w:pPr>
      <w:r>
        <w:t xml:space="preserve">«Что растет на грядке». Презентация проекта на семинаре-практикуме «Творчество педагога как условие развития интересов, любознательности и познавательной мотивации у дошкольников»  в рамках муниципального МО воспитателей.  </w:t>
      </w:r>
    </w:p>
    <w:p w:rsidR="000730BB" w:rsidRDefault="000730BB" w:rsidP="00211A93">
      <w:pPr>
        <w:ind w:firstLine="426"/>
      </w:pPr>
      <w:r>
        <w:t>«Скорая помощь». Презентация макета на семинаре-практикуме для педагогов ДОО и родителей «Ас</w:t>
      </w:r>
      <w:proofErr w:type="spellStart"/>
      <w:r>
        <w:rPr>
          <w:lang w:val="en-US"/>
        </w:rPr>
        <w:t>tion</w:t>
      </w:r>
      <w:proofErr w:type="spellEnd"/>
      <w:r w:rsidRPr="007D7466">
        <w:t xml:space="preserve"> </w:t>
      </w:r>
      <w:r>
        <w:rPr>
          <w:lang w:val="en-US"/>
        </w:rPr>
        <w:t>Adventure</w:t>
      </w:r>
      <w:r w:rsidRPr="007D7466">
        <w:t xml:space="preserve"> </w:t>
      </w:r>
      <w:r>
        <w:t xml:space="preserve">– улица полна неожиданностей. Город. </w:t>
      </w:r>
    </w:p>
    <w:p w:rsidR="000730BB" w:rsidRDefault="000730BB" w:rsidP="00211A93">
      <w:pPr>
        <w:ind w:firstLine="426"/>
      </w:pPr>
      <w:r>
        <w:t xml:space="preserve">Виртуальная экскурсия нашего детского сада на площадь Тысячелетия. Презентация макета на семинаре-практикуме педагогов ДОО и родителей по теме «Улица полна неожиданностей». </w:t>
      </w:r>
    </w:p>
    <w:p w:rsidR="000730BB" w:rsidRPr="00F062B8" w:rsidRDefault="000730BB" w:rsidP="00211A93">
      <w:pPr>
        <w:ind w:firstLine="426"/>
        <w:rPr>
          <w:szCs w:val="22"/>
        </w:rPr>
      </w:pPr>
      <w:r>
        <w:t xml:space="preserve">В.Бианки «Соловушка-милушка»,  районный конкурс чтецов «Звездный билет».  2 место. В.Бианки «Соловушка-милушка»,  городской  конкурс чтецов «Звездный билет».  1 место. Симптомы и возможные ошибки в речи при поражении </w:t>
      </w:r>
      <w:proofErr w:type="spellStart"/>
      <w:r>
        <w:t>раззличных</w:t>
      </w:r>
      <w:proofErr w:type="spellEnd"/>
      <w:r>
        <w:t xml:space="preserve"> зон коры головного мозга на основе нейропсихологической диагностики. Стендовый доклад на методическом объединении Кировского и Московского районов г. Казани по теме «Нейропсихологические аспекты в коррекционно-логопедической работе».</w:t>
      </w:r>
    </w:p>
    <w:p w:rsidR="000730BB" w:rsidRPr="004C0EE5" w:rsidRDefault="000730BB" w:rsidP="00211A93">
      <w:pPr>
        <w:ind w:right="-35" w:firstLine="426"/>
        <w:jc w:val="both"/>
        <w:rPr>
          <w:color w:val="000000"/>
          <w:szCs w:val="22"/>
        </w:rPr>
      </w:pPr>
      <w:r w:rsidRPr="004C0EE5">
        <w:rPr>
          <w:color w:val="000000"/>
          <w:szCs w:val="22"/>
        </w:rPr>
        <w:t xml:space="preserve">Работа с родителями. Беседы: </w:t>
      </w:r>
      <w:r>
        <w:rPr>
          <w:color w:val="000000"/>
          <w:szCs w:val="22"/>
        </w:rPr>
        <w:t>«</w:t>
      </w:r>
      <w:r w:rsidRPr="004C0EE5">
        <w:rPr>
          <w:color w:val="000000"/>
          <w:szCs w:val="22"/>
        </w:rPr>
        <w:t>Памятка родителям для организации занятий по заданию логопеда</w:t>
      </w:r>
      <w:r>
        <w:rPr>
          <w:color w:val="000000"/>
          <w:szCs w:val="22"/>
        </w:rPr>
        <w:t>»</w:t>
      </w:r>
      <w:r w:rsidRPr="004C0EE5">
        <w:rPr>
          <w:color w:val="000000"/>
          <w:szCs w:val="22"/>
        </w:rPr>
        <w:t>.</w:t>
      </w:r>
    </w:p>
    <w:p w:rsidR="000730BB" w:rsidRPr="004C0EE5" w:rsidRDefault="000730BB" w:rsidP="00211A93">
      <w:pPr>
        <w:ind w:firstLine="426"/>
        <w:jc w:val="both"/>
        <w:rPr>
          <w:color w:val="000000"/>
          <w:szCs w:val="22"/>
        </w:rPr>
      </w:pPr>
      <w:r w:rsidRPr="004C0EE5">
        <w:rPr>
          <w:color w:val="000000"/>
          <w:szCs w:val="22"/>
        </w:rPr>
        <w:t>Стендовые консультации:</w:t>
      </w:r>
    </w:p>
    <w:p w:rsidR="000730BB" w:rsidRPr="004C0EE5" w:rsidRDefault="000730BB" w:rsidP="00211A93">
      <w:pPr>
        <w:ind w:firstLine="426"/>
        <w:jc w:val="both"/>
        <w:rPr>
          <w:color w:val="000000"/>
          <w:szCs w:val="22"/>
        </w:rPr>
      </w:pPr>
      <w:r w:rsidRPr="004C0EE5">
        <w:rPr>
          <w:color w:val="000000"/>
          <w:szCs w:val="22"/>
        </w:rPr>
        <w:t xml:space="preserve"> - Факторы, способствующие возникновению речевых нарушений у детей.</w:t>
      </w:r>
    </w:p>
    <w:p w:rsidR="000730BB" w:rsidRPr="004C0EE5" w:rsidRDefault="000730BB" w:rsidP="00211A93">
      <w:pPr>
        <w:ind w:firstLine="426"/>
        <w:jc w:val="both"/>
        <w:rPr>
          <w:color w:val="000000"/>
          <w:szCs w:val="22"/>
        </w:rPr>
      </w:pPr>
      <w:r w:rsidRPr="004C0EE5">
        <w:rPr>
          <w:color w:val="000000"/>
          <w:szCs w:val="22"/>
        </w:rPr>
        <w:t>- Пословицы и поговорки о речи.</w:t>
      </w:r>
    </w:p>
    <w:p w:rsidR="000730BB" w:rsidRPr="004C0EE5" w:rsidRDefault="000730BB" w:rsidP="00211A93">
      <w:pPr>
        <w:ind w:firstLine="426"/>
        <w:jc w:val="both"/>
        <w:rPr>
          <w:color w:val="000000"/>
          <w:szCs w:val="22"/>
        </w:rPr>
      </w:pPr>
      <w:r w:rsidRPr="004C0EE5">
        <w:rPr>
          <w:color w:val="000000"/>
          <w:szCs w:val="22"/>
        </w:rPr>
        <w:t>- Автоматизация звуков: как скучное сделать интересным.</w:t>
      </w:r>
    </w:p>
    <w:p w:rsidR="000730BB" w:rsidRPr="004C0EE5" w:rsidRDefault="000730BB" w:rsidP="00211A93">
      <w:pPr>
        <w:ind w:firstLine="426"/>
        <w:jc w:val="both"/>
        <w:rPr>
          <w:color w:val="000000"/>
          <w:szCs w:val="22"/>
        </w:rPr>
      </w:pPr>
      <w:r w:rsidRPr="004C0EE5">
        <w:rPr>
          <w:color w:val="000000"/>
          <w:szCs w:val="22"/>
        </w:rPr>
        <w:t xml:space="preserve">- Папка-передвижка «Рекомендации логопеда родителям   детей с  </w:t>
      </w:r>
      <w:r>
        <w:rPr>
          <w:color w:val="000000"/>
          <w:szCs w:val="22"/>
        </w:rPr>
        <w:t>нарушениями речи</w:t>
      </w:r>
      <w:r w:rsidRPr="004C0EE5">
        <w:rPr>
          <w:color w:val="000000"/>
          <w:szCs w:val="22"/>
        </w:rPr>
        <w:t>».</w:t>
      </w:r>
    </w:p>
    <w:p w:rsidR="000730BB" w:rsidRPr="004C0EE5" w:rsidRDefault="000730BB" w:rsidP="00211A93">
      <w:pPr>
        <w:ind w:firstLine="426"/>
        <w:jc w:val="both"/>
        <w:rPr>
          <w:color w:val="000000"/>
          <w:szCs w:val="22"/>
        </w:rPr>
      </w:pPr>
      <w:r w:rsidRPr="004C0EE5">
        <w:rPr>
          <w:color w:val="000000"/>
          <w:szCs w:val="22"/>
        </w:rPr>
        <w:t>Консультации:</w:t>
      </w:r>
    </w:p>
    <w:p w:rsidR="000730BB" w:rsidRPr="004C0EE5" w:rsidRDefault="000730BB" w:rsidP="00211A93">
      <w:pPr>
        <w:ind w:firstLine="426"/>
        <w:jc w:val="both"/>
        <w:rPr>
          <w:color w:val="000000"/>
          <w:szCs w:val="22"/>
        </w:rPr>
      </w:pPr>
      <w:r w:rsidRPr="004C0EE5">
        <w:rPr>
          <w:color w:val="000000"/>
          <w:szCs w:val="22"/>
        </w:rPr>
        <w:t>- Индивидуальные консультации.</w:t>
      </w:r>
    </w:p>
    <w:p w:rsidR="000730BB" w:rsidRDefault="000730BB" w:rsidP="00211A93">
      <w:pPr>
        <w:ind w:firstLine="426"/>
        <w:jc w:val="both"/>
        <w:rPr>
          <w:color w:val="000000"/>
        </w:rPr>
      </w:pPr>
      <w:r w:rsidRPr="004C0EE5">
        <w:rPr>
          <w:color w:val="000000"/>
          <w:szCs w:val="22"/>
        </w:rPr>
        <w:t xml:space="preserve">- </w:t>
      </w:r>
      <w:r w:rsidRPr="004C0EE5">
        <w:rPr>
          <w:color w:val="000000"/>
        </w:rPr>
        <w:t>Говорите правильно</w:t>
      </w:r>
    </w:p>
    <w:p w:rsidR="000730BB" w:rsidRPr="004C0EE5" w:rsidRDefault="000730BB" w:rsidP="00211A93">
      <w:pPr>
        <w:ind w:firstLine="426"/>
        <w:jc w:val="both"/>
        <w:rPr>
          <w:color w:val="000000"/>
          <w:szCs w:val="22"/>
        </w:rPr>
      </w:pPr>
      <w:r w:rsidRPr="004C0EE5">
        <w:rPr>
          <w:color w:val="000000"/>
          <w:szCs w:val="22"/>
        </w:rPr>
        <w:t xml:space="preserve">Помимо непосредственной работы с детьми, логопедом осуществляется: </w:t>
      </w:r>
    </w:p>
    <w:p w:rsidR="000730BB" w:rsidRPr="004C0EE5" w:rsidRDefault="000730BB" w:rsidP="00211A93">
      <w:pPr>
        <w:numPr>
          <w:ilvl w:val="0"/>
          <w:numId w:val="8"/>
        </w:numPr>
        <w:tabs>
          <w:tab w:val="clear" w:pos="1080"/>
          <w:tab w:val="num" w:pos="-6663"/>
        </w:tabs>
        <w:ind w:left="0" w:firstLine="426"/>
        <w:jc w:val="both"/>
        <w:rPr>
          <w:color w:val="000000"/>
          <w:szCs w:val="22"/>
        </w:rPr>
      </w:pPr>
      <w:r w:rsidRPr="004C0EE5">
        <w:rPr>
          <w:color w:val="000000"/>
          <w:szCs w:val="22"/>
        </w:rPr>
        <w:t>проведение медико-педагогических комиссий;</w:t>
      </w:r>
    </w:p>
    <w:p w:rsidR="000730BB" w:rsidRPr="004C0EE5" w:rsidRDefault="000730BB" w:rsidP="00211A93">
      <w:pPr>
        <w:numPr>
          <w:ilvl w:val="0"/>
          <w:numId w:val="8"/>
        </w:numPr>
        <w:tabs>
          <w:tab w:val="clear" w:pos="1080"/>
          <w:tab w:val="num" w:pos="-6663"/>
        </w:tabs>
        <w:ind w:left="0" w:firstLine="426"/>
        <w:jc w:val="both"/>
        <w:rPr>
          <w:color w:val="000000"/>
          <w:szCs w:val="22"/>
        </w:rPr>
      </w:pPr>
      <w:r w:rsidRPr="004C0EE5">
        <w:rPr>
          <w:color w:val="000000"/>
          <w:szCs w:val="22"/>
        </w:rPr>
        <w:t>консультативно-педагогическая работа с родителями;</w:t>
      </w:r>
    </w:p>
    <w:p w:rsidR="000730BB" w:rsidRPr="004C0EE5" w:rsidRDefault="000730BB" w:rsidP="00211A93">
      <w:pPr>
        <w:numPr>
          <w:ilvl w:val="0"/>
          <w:numId w:val="8"/>
        </w:numPr>
        <w:tabs>
          <w:tab w:val="clear" w:pos="1080"/>
          <w:tab w:val="num" w:pos="-6663"/>
        </w:tabs>
        <w:ind w:left="0" w:firstLine="426"/>
        <w:jc w:val="both"/>
        <w:rPr>
          <w:color w:val="000000"/>
          <w:szCs w:val="22"/>
        </w:rPr>
      </w:pPr>
      <w:r w:rsidRPr="004C0EE5">
        <w:rPr>
          <w:color w:val="000000"/>
          <w:szCs w:val="22"/>
        </w:rPr>
        <w:t>ведение текущей документации;</w:t>
      </w:r>
    </w:p>
    <w:p w:rsidR="000730BB" w:rsidRPr="004C0EE5" w:rsidRDefault="000730BB" w:rsidP="00211A93">
      <w:pPr>
        <w:numPr>
          <w:ilvl w:val="0"/>
          <w:numId w:val="8"/>
        </w:numPr>
        <w:tabs>
          <w:tab w:val="clear" w:pos="1080"/>
          <w:tab w:val="num" w:pos="-6663"/>
        </w:tabs>
        <w:ind w:left="0" w:firstLine="426"/>
        <w:jc w:val="both"/>
        <w:rPr>
          <w:color w:val="000000"/>
          <w:szCs w:val="22"/>
        </w:rPr>
      </w:pPr>
      <w:r w:rsidRPr="004C0EE5">
        <w:rPr>
          <w:color w:val="000000"/>
          <w:szCs w:val="22"/>
        </w:rPr>
        <w:t>оказание консультативной помощи воспитателям</w:t>
      </w:r>
    </w:p>
    <w:p w:rsidR="000730BB" w:rsidRPr="004C0EE5" w:rsidRDefault="000730BB" w:rsidP="00211A93">
      <w:pPr>
        <w:pStyle w:val="ab"/>
        <w:spacing w:after="0"/>
        <w:ind w:left="0" w:firstLine="426"/>
        <w:jc w:val="both"/>
        <w:rPr>
          <w:rFonts w:ascii="Times New Roman" w:hAnsi="Times New Roman"/>
          <w:color w:val="000000"/>
          <w:sz w:val="24"/>
        </w:rPr>
      </w:pPr>
      <w:r w:rsidRPr="004C0EE5">
        <w:rPr>
          <w:rFonts w:ascii="Times New Roman" w:hAnsi="Times New Roman"/>
          <w:color w:val="000000"/>
          <w:sz w:val="24"/>
        </w:rPr>
        <w:t>Все выпускники логопедической группы поступили в общеобразовательные школы.</w:t>
      </w:r>
    </w:p>
    <w:p w:rsidR="000730BB" w:rsidRPr="004C0EE5" w:rsidRDefault="000730BB" w:rsidP="00211A93">
      <w:pPr>
        <w:ind w:firstLine="426"/>
        <w:jc w:val="both"/>
        <w:rPr>
          <w:color w:val="000000"/>
          <w:szCs w:val="22"/>
        </w:rPr>
      </w:pPr>
      <w:r w:rsidRPr="004C0EE5">
        <w:rPr>
          <w:color w:val="000000"/>
          <w:szCs w:val="22"/>
        </w:rPr>
        <w:t>В ДОУ для логопедической работы с детьми оборудован кабинет.</w:t>
      </w:r>
    </w:p>
    <w:p w:rsidR="000730BB" w:rsidRPr="004C0EE5" w:rsidRDefault="000730BB" w:rsidP="00211A93">
      <w:pPr>
        <w:ind w:firstLine="426"/>
        <w:jc w:val="both"/>
        <w:rPr>
          <w:color w:val="000000"/>
          <w:szCs w:val="22"/>
        </w:rPr>
      </w:pPr>
      <w:r w:rsidRPr="004C0EE5">
        <w:rPr>
          <w:color w:val="000000"/>
          <w:szCs w:val="22"/>
        </w:rPr>
        <w:t xml:space="preserve">Составлен график работы специалистов. Логопедический  кабинет приспособлен для индивидуальных и подгрупповых занятий с детьми и оснащен различными материалами для успешной работы: имеется большое количество игр, демонстрационного и раздаточного материала, методической и художественной литературы. Фронтальные занятия проводятся в кабинете. </w:t>
      </w:r>
    </w:p>
    <w:p w:rsidR="000730BB" w:rsidRPr="004C0EE5" w:rsidRDefault="000730BB" w:rsidP="00211A93">
      <w:pPr>
        <w:pStyle w:val="110"/>
        <w:ind w:left="0" w:firstLine="426"/>
        <w:jc w:val="both"/>
        <w:rPr>
          <w:color w:val="000000"/>
          <w:szCs w:val="22"/>
        </w:rPr>
      </w:pPr>
      <w:proofErr w:type="spellStart"/>
      <w:r w:rsidRPr="004C0EE5">
        <w:rPr>
          <w:color w:val="000000"/>
          <w:szCs w:val="22"/>
        </w:rPr>
        <w:t>Галеева</w:t>
      </w:r>
      <w:proofErr w:type="spellEnd"/>
      <w:r w:rsidRPr="004C0EE5">
        <w:rPr>
          <w:color w:val="000000"/>
          <w:szCs w:val="22"/>
        </w:rPr>
        <w:t xml:space="preserve"> Ф.М. проводит работу по отбору детей с нарушениями речи,  являясь членом  психолого-медико-педагогической комиссии (ПМПК) при РОО, </w:t>
      </w:r>
      <w:r w:rsidRPr="004C0EE5">
        <w:rPr>
          <w:color w:val="000000"/>
        </w:rPr>
        <w:t>медико-педагогической комиссии (ПМПК) при РОО.</w:t>
      </w:r>
    </w:p>
    <w:p w:rsidR="000730BB" w:rsidRPr="004C0EE5" w:rsidRDefault="000730BB" w:rsidP="00211A93">
      <w:pPr>
        <w:ind w:firstLine="426"/>
        <w:rPr>
          <w:color w:val="000000"/>
        </w:rPr>
      </w:pPr>
      <w:r w:rsidRPr="004C0EE5">
        <w:rPr>
          <w:b/>
          <w:color w:val="000000"/>
        </w:rPr>
        <w:t>Педагогом-психологом</w:t>
      </w:r>
      <w:r w:rsidRPr="004C0EE5">
        <w:rPr>
          <w:color w:val="000000"/>
        </w:rPr>
        <w:t xml:space="preserve"> </w:t>
      </w:r>
      <w:r>
        <w:rPr>
          <w:color w:val="000000"/>
        </w:rPr>
        <w:t>Шакировой А.Ф.</w:t>
      </w:r>
      <w:r w:rsidRPr="004C0EE5">
        <w:rPr>
          <w:color w:val="000000"/>
        </w:rPr>
        <w:t xml:space="preserve"> ведется  </w:t>
      </w:r>
      <w:proofErr w:type="spellStart"/>
      <w:r w:rsidRPr="004C0EE5">
        <w:rPr>
          <w:color w:val="000000"/>
        </w:rPr>
        <w:t>психопросветительская</w:t>
      </w:r>
      <w:proofErr w:type="spellEnd"/>
      <w:r w:rsidRPr="004C0EE5">
        <w:rPr>
          <w:color w:val="000000"/>
        </w:rPr>
        <w:t xml:space="preserve"> работа с педагогами по направлению  «Формирование у педагогов потребности в психологических знаниях, желания использовать их в интересах ребенка и собственного развития». Работа с педагогами направлена на профилактику эмоционального напряжения воспитателей. Это очень важно, так как эмоциональное состояние педагога передается на самочувствие детей. Известно, что положительно настроенный ребёнок воспринимает информацию намного лучше и эффективнее, что ведет к более успешному обучению в школе. Подготовка к школе начинается с дошкольного возраста. Основная задача педагога-психолога это снятие психического</w:t>
      </w:r>
      <w:r>
        <w:rPr>
          <w:color w:val="000000"/>
        </w:rPr>
        <w:t xml:space="preserve"> </w:t>
      </w:r>
      <w:r>
        <w:rPr>
          <w:color w:val="000000"/>
        </w:rPr>
        <w:lastRenderedPageBreak/>
        <w:t xml:space="preserve">напряжения, тревожности в пред </w:t>
      </w:r>
      <w:r w:rsidRPr="004C0EE5">
        <w:rPr>
          <w:color w:val="000000"/>
        </w:rPr>
        <w:t>школьный период. Проведены консультации: «Как подготовить ребенка к школе?»</w:t>
      </w:r>
      <w:r>
        <w:rPr>
          <w:color w:val="000000"/>
        </w:rPr>
        <w:t>,</w:t>
      </w:r>
      <w:r w:rsidRPr="004C0EE5">
        <w:rPr>
          <w:color w:val="000000"/>
        </w:rPr>
        <w:t xml:space="preserve"> </w:t>
      </w:r>
      <w:r>
        <w:rPr>
          <w:color w:val="000000"/>
        </w:rPr>
        <w:t>«Выпускная группа</w:t>
      </w:r>
      <w:r w:rsidRPr="004C0EE5">
        <w:rPr>
          <w:color w:val="000000"/>
        </w:rPr>
        <w:t>»</w:t>
      </w:r>
      <w:r w:rsidRPr="004C0EE5">
        <w:rPr>
          <w:color w:val="000000"/>
          <w:lang w:eastAsia="en-US"/>
        </w:rPr>
        <w:t xml:space="preserve">; </w:t>
      </w:r>
      <w:r w:rsidRPr="004C0EE5">
        <w:rPr>
          <w:color w:val="000000"/>
        </w:rPr>
        <w:t xml:space="preserve">беседы: </w:t>
      </w:r>
      <w:r>
        <w:rPr>
          <w:color w:val="000000"/>
        </w:rPr>
        <w:t xml:space="preserve">«Ребенок идет в детский сад» </w:t>
      </w:r>
      <w:r w:rsidRPr="004C0EE5">
        <w:rPr>
          <w:color w:val="000000"/>
        </w:rPr>
        <w:t xml:space="preserve"> и стендовая информация: </w:t>
      </w:r>
      <w:r>
        <w:rPr>
          <w:color w:val="000000"/>
        </w:rPr>
        <w:t>«Возрастные особенности детей», «Как подготовить ребенка к детскому саду»</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В течение года проводился  мини-тренинг «Эмоциональное здоровье». </w:t>
      </w:r>
    </w:p>
    <w:p w:rsidR="000730BB" w:rsidRPr="004C0EE5" w:rsidRDefault="000730BB" w:rsidP="00211A93">
      <w:pPr>
        <w:ind w:firstLine="426"/>
        <w:jc w:val="both"/>
        <w:rPr>
          <w:color w:val="000000"/>
        </w:rPr>
      </w:pPr>
      <w:r w:rsidRPr="004C0EE5">
        <w:rPr>
          <w:color w:val="000000"/>
        </w:rPr>
        <w:t>Работа с родителями направлена на повышение компетенции родителей в области психолого-педагогических знаний. С родителями воспитанников педагог-психолог проводит индивидуальные беседы, консультации, беседы и выставляется стендовая информация: «Возрастные особенности детей»,  «Ребенок идет в детский сад»,  «Изучаем второй язык»,  «Природа и человек.  Снятие эмоционального напряжения», «Как подготовить ребенка к детскому саду?». Для формирования у родителей психолого-педагогических знаний в воспитании детей предлагаются папки-передвижки:</w:t>
      </w:r>
    </w:p>
    <w:p w:rsidR="000730BB" w:rsidRPr="004C0EE5" w:rsidRDefault="000730BB" w:rsidP="00211A93">
      <w:pPr>
        <w:numPr>
          <w:ilvl w:val="0"/>
          <w:numId w:val="5"/>
        </w:numPr>
        <w:tabs>
          <w:tab w:val="clear" w:pos="720"/>
          <w:tab w:val="num" w:pos="-6521"/>
        </w:tabs>
        <w:ind w:left="0" w:firstLine="426"/>
        <w:jc w:val="both"/>
        <w:rPr>
          <w:color w:val="000000"/>
        </w:rPr>
      </w:pPr>
      <w:r w:rsidRPr="004C0EE5">
        <w:rPr>
          <w:color w:val="000000"/>
        </w:rPr>
        <w:t>«Как подготовить ребенка к школе?»</w:t>
      </w:r>
    </w:p>
    <w:p w:rsidR="000730BB" w:rsidRPr="004C0EE5" w:rsidRDefault="000730BB" w:rsidP="00211A93">
      <w:pPr>
        <w:numPr>
          <w:ilvl w:val="0"/>
          <w:numId w:val="5"/>
        </w:numPr>
        <w:tabs>
          <w:tab w:val="clear" w:pos="720"/>
          <w:tab w:val="num" w:pos="-6521"/>
        </w:tabs>
        <w:ind w:left="0" w:firstLine="426"/>
        <w:jc w:val="both"/>
        <w:rPr>
          <w:color w:val="000000"/>
        </w:rPr>
      </w:pPr>
      <w:r w:rsidRPr="004C0EE5">
        <w:rPr>
          <w:color w:val="000000"/>
        </w:rPr>
        <w:t>«Эмоциональное развитие детей»</w:t>
      </w:r>
    </w:p>
    <w:p w:rsidR="000730BB" w:rsidRPr="004C0EE5" w:rsidRDefault="000730BB" w:rsidP="00211A93">
      <w:pPr>
        <w:pStyle w:val="14"/>
        <w:numPr>
          <w:ilvl w:val="0"/>
          <w:numId w:val="5"/>
        </w:numPr>
        <w:tabs>
          <w:tab w:val="clear" w:pos="720"/>
          <w:tab w:val="num" w:pos="-6521"/>
        </w:tabs>
        <w:ind w:left="0" w:firstLine="426"/>
        <w:jc w:val="both"/>
        <w:rPr>
          <w:rFonts w:ascii="Times New Roman" w:hAnsi="Times New Roman"/>
          <w:color w:val="000000"/>
          <w:sz w:val="24"/>
          <w:szCs w:val="24"/>
        </w:rPr>
      </w:pPr>
      <w:r w:rsidRPr="004C0EE5">
        <w:rPr>
          <w:rFonts w:ascii="Times New Roman" w:hAnsi="Times New Roman"/>
          <w:color w:val="000000"/>
          <w:sz w:val="24"/>
          <w:szCs w:val="24"/>
        </w:rPr>
        <w:t xml:space="preserve">«Психологические проблемы воспитания в вопросах и ответах» </w:t>
      </w:r>
    </w:p>
    <w:p w:rsidR="000730BB" w:rsidRPr="004C0EE5" w:rsidRDefault="000730BB" w:rsidP="00211A93">
      <w:pPr>
        <w:pStyle w:val="14"/>
        <w:numPr>
          <w:ilvl w:val="0"/>
          <w:numId w:val="5"/>
        </w:numPr>
        <w:tabs>
          <w:tab w:val="clear" w:pos="720"/>
          <w:tab w:val="num" w:pos="-6521"/>
        </w:tabs>
        <w:ind w:left="0" w:firstLine="426"/>
        <w:jc w:val="both"/>
        <w:rPr>
          <w:rFonts w:ascii="Times New Roman" w:hAnsi="Times New Roman"/>
          <w:color w:val="000000"/>
          <w:sz w:val="24"/>
          <w:szCs w:val="24"/>
        </w:rPr>
      </w:pPr>
      <w:r w:rsidRPr="004C0EE5">
        <w:rPr>
          <w:rFonts w:ascii="Times New Roman" w:hAnsi="Times New Roman"/>
          <w:color w:val="000000"/>
          <w:sz w:val="24"/>
          <w:szCs w:val="24"/>
        </w:rPr>
        <w:t>«Я иду в детский сад»</w:t>
      </w:r>
    </w:p>
    <w:p w:rsidR="000730BB" w:rsidRDefault="000730BB" w:rsidP="00211A93">
      <w:pPr>
        <w:pStyle w:val="15"/>
        <w:ind w:left="0" w:firstLine="426"/>
        <w:jc w:val="both"/>
        <w:rPr>
          <w:color w:val="000000"/>
        </w:rPr>
      </w:pPr>
      <w:r w:rsidRPr="004C0EE5">
        <w:rPr>
          <w:color w:val="000000"/>
        </w:rPr>
        <w:t xml:space="preserve">Педагог-психолог ведет просветительскую работу на родительских собрания, по запросу родителей. Ведется работа в консультационном пункте детского сада. </w:t>
      </w:r>
      <w:r>
        <w:rPr>
          <w:color w:val="000000"/>
        </w:rPr>
        <w:t>Шакирова А.Ф.</w:t>
      </w:r>
      <w:r w:rsidRPr="004C0EE5">
        <w:rPr>
          <w:color w:val="000000"/>
        </w:rPr>
        <w:t xml:space="preserve"> проводит работу по обследованию детей с нарушениями речи,  являясь членом  психолого-медико-педагогической комиссии (ПМПК) Кировского района г. Казани.</w:t>
      </w:r>
    </w:p>
    <w:p w:rsidR="000730BB" w:rsidRDefault="000730BB" w:rsidP="00211A93">
      <w:pPr>
        <w:pStyle w:val="15"/>
        <w:ind w:left="0" w:firstLine="426"/>
        <w:jc w:val="both"/>
        <w:rPr>
          <w:color w:val="000000"/>
        </w:rPr>
      </w:pPr>
      <w:r w:rsidRPr="004C0EE5">
        <w:rPr>
          <w:color w:val="000000"/>
        </w:rPr>
        <w:t>В течение учебного года ведется психопрофилактическая работа с детьми. В работу входит: создание условий для нормального и полноценного психического развития ребенка,  снятие психоэмоционального напряжения (детские тренинги, психологические игры и  упражнения), психодиагностика по изучению личности ребенка, его психического развития, изучение состояния познавательных процессов, изучение эмоциональной сферы детей.</w:t>
      </w:r>
    </w:p>
    <w:p w:rsidR="000730BB" w:rsidRDefault="000730BB" w:rsidP="00211A93">
      <w:pPr>
        <w:pStyle w:val="15"/>
        <w:ind w:left="0" w:firstLine="426"/>
        <w:jc w:val="both"/>
        <w:rPr>
          <w:color w:val="000000"/>
        </w:rPr>
      </w:pPr>
      <w:r w:rsidRPr="004C0EE5">
        <w:rPr>
          <w:color w:val="000000"/>
        </w:rPr>
        <w:t>Детский сад – первая и очень ответственная  ступень общей системы образования. Перед педагогами нашего дошкольного учреждения  стоит  задача – совершенствование всей воспитательно-образовательной работы и улучшение подготовки детей к обучению в школе. В детском саду ведется  воспитательно-образовательная работа в направлении развития личности ребенка как конкурентоспособного и подготовленного к обучению в школе.</w:t>
      </w:r>
    </w:p>
    <w:p w:rsidR="000730BB" w:rsidRPr="004C0EE5" w:rsidRDefault="000730BB" w:rsidP="00211A93">
      <w:pPr>
        <w:pStyle w:val="15"/>
        <w:ind w:left="0" w:firstLine="426"/>
        <w:jc w:val="both"/>
        <w:rPr>
          <w:bCs/>
          <w:iCs/>
          <w:color w:val="000000"/>
        </w:rPr>
      </w:pPr>
      <w:r w:rsidRPr="004C0EE5">
        <w:rPr>
          <w:color w:val="000000"/>
        </w:rPr>
        <w:t xml:space="preserve">Педагогом – психологом </w:t>
      </w:r>
      <w:r>
        <w:rPr>
          <w:color w:val="000000"/>
        </w:rPr>
        <w:t>Шакировой А.Ф.</w:t>
      </w:r>
      <w:r w:rsidRPr="004C0EE5">
        <w:rPr>
          <w:color w:val="000000"/>
        </w:rPr>
        <w:t xml:space="preserve"> проводятся занятия по  психологической готовности детей к школе. Педагог-психолог проводит работу по формированию мотивационной готовности детей к школе, регуляции произвольности поведения, развитию психических процессов. По окончании курса по формированию мотивации к обучению в школе проводится диагностика «</w:t>
      </w:r>
      <w:r w:rsidRPr="004C0EE5">
        <w:rPr>
          <w:bCs/>
          <w:iCs/>
          <w:color w:val="000000"/>
        </w:rPr>
        <w:t xml:space="preserve">Психологическая готовность к  школьному обучению» </w:t>
      </w:r>
      <w:r w:rsidRPr="004C0EE5">
        <w:rPr>
          <w:color w:val="000000"/>
        </w:rPr>
        <w:t>(Методические рекомендации – Казань: Управление образования ИКМО г. Казани, 2017.- 92 стр.</w:t>
      </w:r>
      <w:r w:rsidRPr="004C0EE5">
        <w:rPr>
          <w:bCs/>
          <w:iCs/>
          <w:color w:val="000000"/>
        </w:rPr>
        <w:t xml:space="preserve"> «Методические рекомендации по организации психологической службы ДО» под редакцией И.Г. </w:t>
      </w:r>
      <w:proofErr w:type="spellStart"/>
      <w:r w:rsidRPr="004C0EE5">
        <w:rPr>
          <w:bCs/>
          <w:iCs/>
          <w:color w:val="000000"/>
        </w:rPr>
        <w:t>Хадиуллина</w:t>
      </w:r>
      <w:proofErr w:type="spellEnd"/>
      <w:r w:rsidRPr="004C0EE5">
        <w:rPr>
          <w:bCs/>
          <w:iCs/>
          <w:color w:val="000000"/>
        </w:rPr>
        <w:t xml:space="preserve">, 2017 год. </w:t>
      </w:r>
      <w:r w:rsidRPr="004C0EE5">
        <w:rPr>
          <w:color w:val="000000"/>
        </w:rPr>
        <w:t xml:space="preserve"> В соответствии с психологической структурой деятельности (</w:t>
      </w:r>
      <w:proofErr w:type="spellStart"/>
      <w:r w:rsidRPr="004C0EE5">
        <w:rPr>
          <w:color w:val="000000"/>
        </w:rPr>
        <w:t>Эльконин</w:t>
      </w:r>
      <w:proofErr w:type="spellEnd"/>
      <w:r w:rsidRPr="004C0EE5">
        <w:rPr>
          <w:color w:val="000000"/>
        </w:rPr>
        <w:t xml:space="preserve"> Д.Б.) в структуре готовности выделяются пять блоков учебно-важных качеств:</w:t>
      </w:r>
    </w:p>
    <w:p w:rsidR="000730BB" w:rsidRPr="004C0EE5" w:rsidRDefault="000730BB" w:rsidP="00211A93">
      <w:pPr>
        <w:ind w:firstLine="426"/>
        <w:jc w:val="both"/>
        <w:rPr>
          <w:color w:val="000000"/>
        </w:rPr>
      </w:pPr>
    </w:p>
    <w:tbl>
      <w:tblPr>
        <w:tblW w:w="0" w:type="auto"/>
        <w:jc w:val="center"/>
        <w:tblInd w:w="-1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2"/>
        <w:gridCol w:w="4676"/>
        <w:gridCol w:w="4538"/>
      </w:tblGrid>
      <w:tr w:rsidR="000730BB" w:rsidRPr="004C0EE5" w:rsidTr="00EB735A">
        <w:trPr>
          <w:jc w:val="center"/>
        </w:trPr>
        <w:tc>
          <w:tcPr>
            <w:tcW w:w="782" w:type="dxa"/>
          </w:tcPr>
          <w:p w:rsidR="000730BB" w:rsidRPr="004C0EE5" w:rsidRDefault="000730BB" w:rsidP="00EB735A">
            <w:pPr>
              <w:ind w:firstLine="71"/>
              <w:jc w:val="both"/>
              <w:rPr>
                <w:i/>
                <w:iCs/>
                <w:color w:val="000000"/>
              </w:rPr>
            </w:pPr>
            <w:r w:rsidRPr="004C0EE5">
              <w:rPr>
                <w:i/>
                <w:iCs/>
                <w:color w:val="000000"/>
              </w:rPr>
              <w:t>№</w:t>
            </w:r>
          </w:p>
        </w:tc>
        <w:tc>
          <w:tcPr>
            <w:tcW w:w="4676" w:type="dxa"/>
          </w:tcPr>
          <w:p w:rsidR="000730BB" w:rsidRPr="004C0EE5" w:rsidRDefault="000730BB" w:rsidP="00EB735A">
            <w:pPr>
              <w:jc w:val="both"/>
              <w:rPr>
                <w:i/>
                <w:iCs/>
                <w:color w:val="000000"/>
              </w:rPr>
            </w:pPr>
            <w:r w:rsidRPr="004C0EE5">
              <w:rPr>
                <w:i/>
                <w:iCs/>
                <w:color w:val="000000"/>
              </w:rPr>
              <w:t>Функциональный блок</w:t>
            </w:r>
          </w:p>
        </w:tc>
        <w:tc>
          <w:tcPr>
            <w:tcW w:w="4538" w:type="dxa"/>
          </w:tcPr>
          <w:p w:rsidR="000730BB" w:rsidRPr="004C0EE5" w:rsidRDefault="000730BB" w:rsidP="00EB735A">
            <w:pPr>
              <w:jc w:val="both"/>
              <w:rPr>
                <w:i/>
                <w:iCs/>
                <w:color w:val="000000"/>
              </w:rPr>
            </w:pPr>
            <w:r w:rsidRPr="004C0EE5">
              <w:rPr>
                <w:i/>
                <w:iCs/>
                <w:color w:val="000000"/>
              </w:rPr>
              <w:t>Учебно-важное качество</w:t>
            </w:r>
          </w:p>
        </w:tc>
      </w:tr>
      <w:tr w:rsidR="000730BB" w:rsidRPr="004C0EE5" w:rsidTr="00EB735A">
        <w:trPr>
          <w:jc w:val="center"/>
        </w:trPr>
        <w:tc>
          <w:tcPr>
            <w:tcW w:w="782" w:type="dxa"/>
          </w:tcPr>
          <w:p w:rsidR="000730BB" w:rsidRPr="004C0EE5" w:rsidRDefault="000730BB" w:rsidP="00EB735A">
            <w:pPr>
              <w:ind w:firstLine="71"/>
              <w:jc w:val="both"/>
              <w:rPr>
                <w:color w:val="000000"/>
              </w:rPr>
            </w:pPr>
            <w:r w:rsidRPr="004C0EE5">
              <w:rPr>
                <w:color w:val="000000"/>
                <w:lang w:val="en-US"/>
              </w:rPr>
              <w:t>I</w:t>
            </w:r>
            <w:r w:rsidRPr="004C0EE5">
              <w:rPr>
                <w:color w:val="000000"/>
              </w:rPr>
              <w:t xml:space="preserve">. </w:t>
            </w:r>
          </w:p>
          <w:p w:rsidR="000730BB" w:rsidRPr="004C0EE5" w:rsidRDefault="000730BB" w:rsidP="00EB735A">
            <w:pPr>
              <w:ind w:firstLine="71"/>
              <w:jc w:val="both"/>
              <w:rPr>
                <w:color w:val="000000"/>
              </w:rPr>
            </w:pPr>
          </w:p>
        </w:tc>
        <w:tc>
          <w:tcPr>
            <w:tcW w:w="4676" w:type="dxa"/>
          </w:tcPr>
          <w:p w:rsidR="000730BB" w:rsidRPr="004C0EE5" w:rsidRDefault="000730BB" w:rsidP="00EB735A">
            <w:pPr>
              <w:jc w:val="both"/>
              <w:rPr>
                <w:color w:val="000000"/>
              </w:rPr>
            </w:pPr>
            <w:r w:rsidRPr="004C0EE5">
              <w:rPr>
                <w:color w:val="000000"/>
              </w:rPr>
              <w:t>Личностно-мотивационный</w:t>
            </w:r>
          </w:p>
          <w:p w:rsidR="000730BB" w:rsidRPr="004C0EE5" w:rsidRDefault="000730BB" w:rsidP="00EB735A">
            <w:pPr>
              <w:jc w:val="both"/>
              <w:rPr>
                <w:color w:val="000000"/>
              </w:rPr>
            </w:pPr>
          </w:p>
        </w:tc>
        <w:tc>
          <w:tcPr>
            <w:tcW w:w="4538" w:type="dxa"/>
          </w:tcPr>
          <w:p w:rsidR="000730BB" w:rsidRPr="004C0EE5" w:rsidRDefault="000730BB" w:rsidP="00EB735A">
            <w:pPr>
              <w:jc w:val="both"/>
              <w:rPr>
                <w:color w:val="000000"/>
              </w:rPr>
            </w:pPr>
            <w:r w:rsidRPr="004C0EE5">
              <w:rPr>
                <w:color w:val="000000"/>
              </w:rPr>
              <w:t>Мотивы учения</w:t>
            </w:r>
          </w:p>
        </w:tc>
      </w:tr>
      <w:tr w:rsidR="000730BB" w:rsidRPr="004C0EE5" w:rsidTr="00EB735A">
        <w:trPr>
          <w:jc w:val="center"/>
        </w:trPr>
        <w:tc>
          <w:tcPr>
            <w:tcW w:w="782" w:type="dxa"/>
          </w:tcPr>
          <w:p w:rsidR="000730BB" w:rsidRPr="004C0EE5" w:rsidRDefault="000730BB" w:rsidP="00EB735A">
            <w:pPr>
              <w:ind w:firstLine="71"/>
              <w:jc w:val="both"/>
              <w:rPr>
                <w:color w:val="000000"/>
              </w:rPr>
            </w:pPr>
            <w:r w:rsidRPr="004C0EE5">
              <w:rPr>
                <w:color w:val="000000"/>
                <w:lang w:val="en-US"/>
              </w:rPr>
              <w:t>II</w:t>
            </w:r>
            <w:r w:rsidRPr="004C0EE5">
              <w:rPr>
                <w:color w:val="000000"/>
              </w:rPr>
              <w:t>.</w:t>
            </w:r>
          </w:p>
          <w:p w:rsidR="000730BB" w:rsidRPr="004C0EE5" w:rsidRDefault="000730BB" w:rsidP="00EB735A">
            <w:pPr>
              <w:ind w:firstLine="71"/>
              <w:jc w:val="both"/>
              <w:rPr>
                <w:color w:val="000000"/>
              </w:rPr>
            </w:pPr>
          </w:p>
        </w:tc>
        <w:tc>
          <w:tcPr>
            <w:tcW w:w="4676" w:type="dxa"/>
          </w:tcPr>
          <w:p w:rsidR="000730BB" w:rsidRPr="004C0EE5" w:rsidRDefault="000730BB" w:rsidP="00EB735A">
            <w:pPr>
              <w:jc w:val="both"/>
              <w:rPr>
                <w:color w:val="000000"/>
              </w:rPr>
            </w:pPr>
            <w:r w:rsidRPr="004C0EE5">
              <w:rPr>
                <w:color w:val="000000"/>
              </w:rPr>
              <w:t>Представление о целях деятельности</w:t>
            </w:r>
          </w:p>
        </w:tc>
        <w:tc>
          <w:tcPr>
            <w:tcW w:w="4538" w:type="dxa"/>
          </w:tcPr>
          <w:p w:rsidR="000730BB" w:rsidRPr="004C0EE5" w:rsidRDefault="000730BB" w:rsidP="00EB735A">
            <w:pPr>
              <w:jc w:val="both"/>
              <w:rPr>
                <w:color w:val="000000"/>
              </w:rPr>
            </w:pPr>
            <w:r w:rsidRPr="004C0EE5">
              <w:rPr>
                <w:color w:val="000000"/>
              </w:rPr>
              <w:t>Принятие учебной задачи</w:t>
            </w:r>
          </w:p>
        </w:tc>
      </w:tr>
      <w:tr w:rsidR="000730BB" w:rsidRPr="004C0EE5" w:rsidTr="00EB735A">
        <w:trPr>
          <w:jc w:val="center"/>
        </w:trPr>
        <w:tc>
          <w:tcPr>
            <w:tcW w:w="782" w:type="dxa"/>
          </w:tcPr>
          <w:p w:rsidR="000730BB" w:rsidRPr="004C0EE5" w:rsidRDefault="000730BB" w:rsidP="00EB735A">
            <w:pPr>
              <w:ind w:firstLine="71"/>
              <w:jc w:val="both"/>
              <w:rPr>
                <w:color w:val="000000"/>
              </w:rPr>
            </w:pPr>
            <w:r w:rsidRPr="004C0EE5">
              <w:rPr>
                <w:color w:val="000000"/>
                <w:lang w:val="en-US"/>
              </w:rPr>
              <w:t>III</w:t>
            </w:r>
            <w:r w:rsidRPr="004C0EE5">
              <w:rPr>
                <w:color w:val="000000"/>
              </w:rPr>
              <w:t>.</w:t>
            </w:r>
          </w:p>
          <w:p w:rsidR="000730BB" w:rsidRPr="004C0EE5" w:rsidRDefault="000730BB" w:rsidP="00EB735A">
            <w:pPr>
              <w:ind w:firstLine="71"/>
              <w:jc w:val="both"/>
              <w:rPr>
                <w:color w:val="000000"/>
              </w:rPr>
            </w:pPr>
          </w:p>
        </w:tc>
        <w:tc>
          <w:tcPr>
            <w:tcW w:w="4676" w:type="dxa"/>
          </w:tcPr>
          <w:p w:rsidR="000730BB" w:rsidRPr="004C0EE5" w:rsidRDefault="000730BB" w:rsidP="00EB735A">
            <w:pPr>
              <w:jc w:val="both"/>
              <w:rPr>
                <w:color w:val="000000"/>
              </w:rPr>
            </w:pPr>
            <w:r w:rsidRPr="004C0EE5">
              <w:rPr>
                <w:color w:val="000000"/>
              </w:rPr>
              <w:t>Представления о содержании и способах выполнения учебной деятельности</w:t>
            </w:r>
          </w:p>
        </w:tc>
        <w:tc>
          <w:tcPr>
            <w:tcW w:w="4538" w:type="dxa"/>
          </w:tcPr>
          <w:p w:rsidR="000730BB" w:rsidRPr="004C0EE5" w:rsidRDefault="000730BB" w:rsidP="00EB735A">
            <w:pPr>
              <w:jc w:val="both"/>
              <w:rPr>
                <w:color w:val="000000"/>
              </w:rPr>
            </w:pPr>
            <w:r w:rsidRPr="004C0EE5">
              <w:rPr>
                <w:color w:val="000000"/>
              </w:rPr>
              <w:t>Графические навыки</w:t>
            </w:r>
          </w:p>
          <w:p w:rsidR="000730BB" w:rsidRPr="004C0EE5" w:rsidRDefault="000730BB" w:rsidP="00EB735A">
            <w:pPr>
              <w:jc w:val="both"/>
              <w:rPr>
                <w:color w:val="000000"/>
              </w:rPr>
            </w:pPr>
            <w:r w:rsidRPr="004C0EE5">
              <w:rPr>
                <w:color w:val="000000"/>
              </w:rPr>
              <w:t>Зрительный анализ</w:t>
            </w:r>
          </w:p>
        </w:tc>
      </w:tr>
      <w:tr w:rsidR="000730BB" w:rsidRPr="004C0EE5" w:rsidTr="00EB735A">
        <w:trPr>
          <w:jc w:val="center"/>
        </w:trPr>
        <w:tc>
          <w:tcPr>
            <w:tcW w:w="782" w:type="dxa"/>
          </w:tcPr>
          <w:p w:rsidR="000730BB" w:rsidRPr="004C0EE5" w:rsidRDefault="000730BB" w:rsidP="00EB735A">
            <w:pPr>
              <w:ind w:firstLine="71"/>
              <w:jc w:val="both"/>
              <w:rPr>
                <w:color w:val="000000"/>
              </w:rPr>
            </w:pPr>
            <w:r w:rsidRPr="004C0EE5">
              <w:rPr>
                <w:color w:val="000000"/>
                <w:lang w:val="en-US"/>
              </w:rPr>
              <w:t>IV</w:t>
            </w:r>
            <w:r w:rsidRPr="004C0EE5">
              <w:rPr>
                <w:color w:val="000000"/>
              </w:rPr>
              <w:t>.</w:t>
            </w:r>
          </w:p>
          <w:p w:rsidR="000730BB" w:rsidRPr="004C0EE5" w:rsidRDefault="000730BB" w:rsidP="00EB735A">
            <w:pPr>
              <w:ind w:firstLine="71"/>
              <w:jc w:val="both"/>
              <w:rPr>
                <w:color w:val="000000"/>
              </w:rPr>
            </w:pPr>
          </w:p>
          <w:p w:rsidR="000730BB" w:rsidRPr="004C0EE5" w:rsidRDefault="000730BB" w:rsidP="00EB735A">
            <w:pPr>
              <w:ind w:firstLine="71"/>
              <w:jc w:val="both"/>
              <w:rPr>
                <w:color w:val="000000"/>
              </w:rPr>
            </w:pPr>
          </w:p>
        </w:tc>
        <w:tc>
          <w:tcPr>
            <w:tcW w:w="4676" w:type="dxa"/>
          </w:tcPr>
          <w:p w:rsidR="000730BB" w:rsidRPr="004C0EE5" w:rsidRDefault="000730BB" w:rsidP="00EB735A">
            <w:pPr>
              <w:jc w:val="both"/>
              <w:rPr>
                <w:color w:val="000000"/>
              </w:rPr>
            </w:pPr>
            <w:r w:rsidRPr="004C0EE5">
              <w:rPr>
                <w:color w:val="000000"/>
              </w:rPr>
              <w:t>Информационная основа деятельности (познавательные процессы)</w:t>
            </w:r>
          </w:p>
        </w:tc>
        <w:tc>
          <w:tcPr>
            <w:tcW w:w="4538" w:type="dxa"/>
          </w:tcPr>
          <w:p w:rsidR="000730BB" w:rsidRPr="004C0EE5" w:rsidRDefault="000730BB" w:rsidP="00EB735A">
            <w:pPr>
              <w:jc w:val="both"/>
              <w:rPr>
                <w:i/>
                <w:iCs/>
                <w:color w:val="000000"/>
              </w:rPr>
            </w:pPr>
            <w:r w:rsidRPr="004C0EE5">
              <w:rPr>
                <w:i/>
                <w:iCs/>
                <w:color w:val="000000"/>
              </w:rPr>
              <w:t xml:space="preserve">Уровень развития </w:t>
            </w:r>
          </w:p>
          <w:p w:rsidR="000730BB" w:rsidRPr="004C0EE5" w:rsidRDefault="000730BB" w:rsidP="00EB735A">
            <w:pPr>
              <w:jc w:val="both"/>
              <w:rPr>
                <w:color w:val="000000"/>
              </w:rPr>
            </w:pPr>
            <w:r w:rsidRPr="004C0EE5">
              <w:rPr>
                <w:color w:val="000000"/>
              </w:rPr>
              <w:t>Восприятия</w:t>
            </w:r>
          </w:p>
          <w:p w:rsidR="000730BB" w:rsidRPr="004C0EE5" w:rsidRDefault="000730BB" w:rsidP="00EB735A">
            <w:pPr>
              <w:jc w:val="both"/>
              <w:rPr>
                <w:color w:val="000000"/>
              </w:rPr>
            </w:pPr>
            <w:r w:rsidRPr="004C0EE5">
              <w:rPr>
                <w:color w:val="000000"/>
              </w:rPr>
              <w:t>Памяти</w:t>
            </w:r>
          </w:p>
          <w:p w:rsidR="000730BB" w:rsidRPr="004C0EE5" w:rsidRDefault="000730BB" w:rsidP="00EB735A">
            <w:pPr>
              <w:jc w:val="both"/>
              <w:rPr>
                <w:color w:val="000000"/>
              </w:rPr>
            </w:pPr>
            <w:r w:rsidRPr="004C0EE5">
              <w:rPr>
                <w:color w:val="000000"/>
              </w:rPr>
              <w:t xml:space="preserve">Внимания </w:t>
            </w:r>
          </w:p>
          <w:p w:rsidR="000730BB" w:rsidRPr="004C0EE5" w:rsidRDefault="000730BB" w:rsidP="00EB735A">
            <w:pPr>
              <w:jc w:val="both"/>
              <w:rPr>
                <w:color w:val="000000"/>
              </w:rPr>
            </w:pPr>
            <w:r w:rsidRPr="004C0EE5">
              <w:rPr>
                <w:color w:val="000000"/>
              </w:rPr>
              <w:lastRenderedPageBreak/>
              <w:t>Воображения</w:t>
            </w:r>
          </w:p>
          <w:p w:rsidR="000730BB" w:rsidRPr="004C0EE5" w:rsidRDefault="000730BB" w:rsidP="00EB735A">
            <w:pPr>
              <w:jc w:val="both"/>
              <w:rPr>
                <w:color w:val="000000"/>
              </w:rPr>
            </w:pPr>
            <w:r w:rsidRPr="004C0EE5">
              <w:rPr>
                <w:color w:val="000000"/>
              </w:rPr>
              <w:t>Мышления</w:t>
            </w:r>
          </w:p>
        </w:tc>
      </w:tr>
      <w:tr w:rsidR="000730BB" w:rsidRPr="004C0EE5" w:rsidTr="00EB735A">
        <w:trPr>
          <w:jc w:val="center"/>
        </w:trPr>
        <w:tc>
          <w:tcPr>
            <w:tcW w:w="782" w:type="dxa"/>
          </w:tcPr>
          <w:p w:rsidR="000730BB" w:rsidRPr="004C0EE5" w:rsidRDefault="000730BB" w:rsidP="00EB735A">
            <w:pPr>
              <w:ind w:firstLine="71"/>
              <w:jc w:val="both"/>
              <w:rPr>
                <w:color w:val="000000"/>
              </w:rPr>
            </w:pPr>
            <w:r w:rsidRPr="004C0EE5">
              <w:rPr>
                <w:color w:val="000000"/>
                <w:lang w:val="en-US"/>
              </w:rPr>
              <w:lastRenderedPageBreak/>
              <w:t>V</w:t>
            </w:r>
            <w:r w:rsidRPr="004C0EE5">
              <w:rPr>
                <w:color w:val="000000"/>
              </w:rPr>
              <w:t>.</w:t>
            </w:r>
          </w:p>
          <w:p w:rsidR="000730BB" w:rsidRPr="004C0EE5" w:rsidRDefault="000730BB" w:rsidP="00EB735A">
            <w:pPr>
              <w:ind w:firstLine="71"/>
              <w:jc w:val="both"/>
              <w:rPr>
                <w:color w:val="000000"/>
              </w:rPr>
            </w:pPr>
          </w:p>
        </w:tc>
        <w:tc>
          <w:tcPr>
            <w:tcW w:w="4676" w:type="dxa"/>
          </w:tcPr>
          <w:p w:rsidR="000730BB" w:rsidRPr="004C0EE5" w:rsidRDefault="000730BB" w:rsidP="00EB735A">
            <w:pPr>
              <w:jc w:val="both"/>
              <w:rPr>
                <w:color w:val="000000"/>
              </w:rPr>
            </w:pPr>
            <w:r w:rsidRPr="004C0EE5">
              <w:rPr>
                <w:color w:val="000000"/>
              </w:rPr>
              <w:t>Управление деятельностью и принятие решений</w:t>
            </w:r>
          </w:p>
        </w:tc>
        <w:tc>
          <w:tcPr>
            <w:tcW w:w="4538" w:type="dxa"/>
          </w:tcPr>
          <w:p w:rsidR="000730BB" w:rsidRPr="004C0EE5" w:rsidRDefault="000730BB" w:rsidP="00EB735A">
            <w:pPr>
              <w:jc w:val="both"/>
              <w:rPr>
                <w:color w:val="000000"/>
              </w:rPr>
            </w:pPr>
            <w:r w:rsidRPr="004C0EE5">
              <w:rPr>
                <w:color w:val="000000"/>
              </w:rPr>
              <w:t>Произвольная регуляция деятельности</w:t>
            </w:r>
          </w:p>
        </w:tc>
      </w:tr>
    </w:tbl>
    <w:p w:rsidR="000730BB" w:rsidRPr="004C0EE5" w:rsidRDefault="000730BB" w:rsidP="00211A93">
      <w:pPr>
        <w:pStyle w:val="14"/>
        <w:ind w:firstLine="426"/>
        <w:jc w:val="center"/>
        <w:rPr>
          <w:rFonts w:ascii="Times New Roman" w:hAnsi="Times New Roman"/>
          <w:b/>
          <w:color w:val="000000"/>
          <w:sz w:val="24"/>
          <w:szCs w:val="24"/>
        </w:rPr>
      </w:pPr>
    </w:p>
    <w:p w:rsidR="000730BB" w:rsidRDefault="000730BB" w:rsidP="00211A93">
      <w:pPr>
        <w:pStyle w:val="14"/>
        <w:ind w:firstLine="426"/>
        <w:jc w:val="center"/>
        <w:rPr>
          <w:rFonts w:ascii="Times New Roman" w:hAnsi="Times New Roman"/>
          <w:b/>
          <w:color w:val="000000"/>
          <w:sz w:val="24"/>
          <w:szCs w:val="24"/>
        </w:rPr>
      </w:pPr>
      <w:r w:rsidRPr="004C0EE5">
        <w:rPr>
          <w:rFonts w:ascii="Times New Roman" w:hAnsi="Times New Roman"/>
          <w:b/>
          <w:color w:val="000000"/>
          <w:sz w:val="24"/>
          <w:szCs w:val="24"/>
        </w:rPr>
        <w:t>Результаты оценки уровня сформированности у детей предпосылок к учебной деятельности</w:t>
      </w:r>
    </w:p>
    <w:p w:rsidR="000730BB" w:rsidRPr="004C0EE5" w:rsidRDefault="000730BB" w:rsidP="00211A93">
      <w:pPr>
        <w:pStyle w:val="14"/>
        <w:ind w:firstLine="426"/>
        <w:jc w:val="center"/>
        <w:rPr>
          <w:rFonts w:ascii="Times New Roman" w:hAnsi="Times New Roman"/>
          <w:b/>
          <w:color w:val="000000"/>
          <w:sz w:val="24"/>
          <w:szCs w:val="24"/>
        </w:rPr>
      </w:pP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2"/>
        <w:gridCol w:w="2002"/>
        <w:gridCol w:w="2064"/>
        <w:gridCol w:w="1972"/>
        <w:gridCol w:w="1730"/>
      </w:tblGrid>
      <w:tr w:rsidR="000730BB" w:rsidRPr="004C0EE5" w:rsidTr="00406F78">
        <w:tc>
          <w:tcPr>
            <w:tcW w:w="2052" w:type="dxa"/>
            <w:vMerge w:val="restart"/>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 xml:space="preserve">Учебный год </w:t>
            </w:r>
          </w:p>
        </w:tc>
        <w:tc>
          <w:tcPr>
            <w:tcW w:w="7768" w:type="dxa"/>
            <w:gridSpan w:val="4"/>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 xml:space="preserve">Уровень </w:t>
            </w:r>
          </w:p>
        </w:tc>
      </w:tr>
      <w:tr w:rsidR="000730BB" w:rsidRPr="004C0EE5" w:rsidTr="00406F78">
        <w:tc>
          <w:tcPr>
            <w:tcW w:w="2052" w:type="dxa"/>
            <w:vMerge/>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p>
        </w:tc>
        <w:tc>
          <w:tcPr>
            <w:tcW w:w="200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низкий</w:t>
            </w:r>
          </w:p>
        </w:tc>
        <w:tc>
          <w:tcPr>
            <w:tcW w:w="2064"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ниже среднего</w:t>
            </w:r>
          </w:p>
        </w:tc>
        <w:tc>
          <w:tcPr>
            <w:tcW w:w="197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средний</w:t>
            </w:r>
          </w:p>
        </w:tc>
        <w:tc>
          <w:tcPr>
            <w:tcW w:w="1730" w:type="dxa"/>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высокий</w:t>
            </w:r>
          </w:p>
        </w:tc>
      </w:tr>
      <w:tr w:rsidR="000730BB" w:rsidRPr="004C0EE5" w:rsidTr="00406F78">
        <w:tc>
          <w:tcPr>
            <w:tcW w:w="205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2016-2017</w:t>
            </w:r>
          </w:p>
        </w:tc>
        <w:tc>
          <w:tcPr>
            <w:tcW w:w="200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w:t>
            </w:r>
          </w:p>
        </w:tc>
        <w:tc>
          <w:tcPr>
            <w:tcW w:w="2064"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3 (12,5%)</w:t>
            </w:r>
          </w:p>
        </w:tc>
        <w:tc>
          <w:tcPr>
            <w:tcW w:w="197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12 (50%)</w:t>
            </w:r>
          </w:p>
        </w:tc>
        <w:tc>
          <w:tcPr>
            <w:tcW w:w="1730" w:type="dxa"/>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9(37,5%)</w:t>
            </w:r>
          </w:p>
        </w:tc>
      </w:tr>
      <w:tr w:rsidR="000730BB" w:rsidRPr="004C0EE5" w:rsidTr="00406F78">
        <w:tc>
          <w:tcPr>
            <w:tcW w:w="205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2017-2018</w:t>
            </w:r>
          </w:p>
        </w:tc>
        <w:tc>
          <w:tcPr>
            <w:tcW w:w="200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w:t>
            </w:r>
          </w:p>
        </w:tc>
        <w:tc>
          <w:tcPr>
            <w:tcW w:w="2064"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w:t>
            </w:r>
          </w:p>
        </w:tc>
        <w:tc>
          <w:tcPr>
            <w:tcW w:w="1972" w:type="dxa"/>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hAnsi="Times New Roman"/>
                <w:color w:val="000000"/>
                <w:sz w:val="24"/>
                <w:szCs w:val="24"/>
              </w:rPr>
              <w:t>1 (2,6%)</w:t>
            </w:r>
          </w:p>
        </w:tc>
        <w:tc>
          <w:tcPr>
            <w:tcW w:w="1730" w:type="dxa"/>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hAnsi="Times New Roman"/>
                <w:color w:val="000000"/>
                <w:sz w:val="24"/>
                <w:szCs w:val="24"/>
              </w:rPr>
              <w:t>37 (97,4%)</w:t>
            </w:r>
          </w:p>
        </w:tc>
      </w:tr>
      <w:tr w:rsidR="000730BB" w:rsidRPr="004C0EE5" w:rsidTr="00406F78">
        <w:tc>
          <w:tcPr>
            <w:tcW w:w="2052"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201</w:t>
            </w:r>
            <w:r>
              <w:rPr>
                <w:rFonts w:ascii="Times New Roman" w:eastAsia="Calibri" w:hAnsi="Times New Roman"/>
                <w:color w:val="000000"/>
                <w:sz w:val="24"/>
                <w:szCs w:val="24"/>
              </w:rPr>
              <w:t>8</w:t>
            </w:r>
            <w:r w:rsidRPr="004C0EE5">
              <w:rPr>
                <w:rFonts w:ascii="Times New Roman" w:eastAsia="Calibri" w:hAnsi="Times New Roman"/>
                <w:color w:val="000000"/>
                <w:sz w:val="24"/>
                <w:szCs w:val="24"/>
              </w:rPr>
              <w:t>-201</w:t>
            </w:r>
            <w:r>
              <w:rPr>
                <w:rFonts w:ascii="Times New Roman" w:eastAsia="Calibri" w:hAnsi="Times New Roman"/>
                <w:color w:val="000000"/>
                <w:sz w:val="24"/>
                <w:szCs w:val="24"/>
              </w:rPr>
              <w:t>9</w:t>
            </w:r>
          </w:p>
        </w:tc>
        <w:tc>
          <w:tcPr>
            <w:tcW w:w="2002"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w:t>
            </w:r>
          </w:p>
        </w:tc>
        <w:tc>
          <w:tcPr>
            <w:tcW w:w="2064" w:type="dxa"/>
            <w:tcBorders>
              <w:top w:val="single" w:sz="4" w:space="0" w:color="auto"/>
              <w:left w:val="single" w:sz="4" w:space="0" w:color="auto"/>
              <w:bottom w:val="single" w:sz="4" w:space="0" w:color="auto"/>
              <w:right w:val="single" w:sz="4" w:space="0" w:color="auto"/>
            </w:tcBorders>
            <w:shd w:val="clear" w:color="auto" w:fill="auto"/>
          </w:tcPr>
          <w:p w:rsidR="000730BB" w:rsidRPr="004C0EE5" w:rsidRDefault="000730BB" w:rsidP="00211A93">
            <w:pPr>
              <w:pStyle w:val="14"/>
              <w:ind w:firstLine="426"/>
              <w:jc w:val="center"/>
              <w:rPr>
                <w:rFonts w:ascii="Times New Roman" w:eastAsia="Calibri" w:hAnsi="Times New Roman"/>
                <w:color w:val="000000"/>
                <w:sz w:val="24"/>
                <w:szCs w:val="24"/>
              </w:rPr>
            </w:pPr>
            <w:r w:rsidRPr="004C0EE5">
              <w:rPr>
                <w:rFonts w:ascii="Times New Roman" w:eastAsia="Calibri" w:hAnsi="Times New Roman"/>
                <w:color w:val="000000"/>
                <w:sz w:val="24"/>
                <w:szCs w:val="24"/>
              </w:rPr>
              <w:t>-</w:t>
            </w:r>
          </w:p>
        </w:tc>
        <w:tc>
          <w:tcPr>
            <w:tcW w:w="1972" w:type="dxa"/>
            <w:tcBorders>
              <w:top w:val="single" w:sz="4" w:space="0" w:color="auto"/>
              <w:left w:val="single" w:sz="4" w:space="0" w:color="auto"/>
              <w:bottom w:val="single" w:sz="4" w:space="0" w:color="auto"/>
              <w:right w:val="single" w:sz="4" w:space="0" w:color="auto"/>
            </w:tcBorders>
            <w:shd w:val="clear" w:color="auto" w:fill="auto"/>
          </w:tcPr>
          <w:p w:rsidR="000730BB" w:rsidRPr="006071FE" w:rsidRDefault="000730BB" w:rsidP="00211A93">
            <w:pPr>
              <w:pStyle w:val="14"/>
              <w:ind w:firstLine="426"/>
              <w:jc w:val="center"/>
              <w:rPr>
                <w:rFonts w:ascii="Times New Roman" w:hAnsi="Times New Roman"/>
                <w:color w:val="000000"/>
                <w:sz w:val="24"/>
                <w:szCs w:val="24"/>
                <w:highlight w:val="yellow"/>
              </w:rPr>
            </w:pPr>
            <w:r>
              <w:rPr>
                <w:rFonts w:ascii="Times New Roman" w:hAnsi="Times New Roman"/>
                <w:color w:val="000000"/>
                <w:sz w:val="24"/>
                <w:szCs w:val="24"/>
              </w:rPr>
              <w:t>3</w:t>
            </w:r>
            <w:r w:rsidRPr="00DE14A6">
              <w:rPr>
                <w:rFonts w:ascii="Times New Roman" w:hAnsi="Times New Roman"/>
                <w:color w:val="000000"/>
                <w:sz w:val="24"/>
                <w:szCs w:val="24"/>
              </w:rPr>
              <w:t xml:space="preserve"> (</w:t>
            </w:r>
            <w:r>
              <w:rPr>
                <w:rFonts w:ascii="Times New Roman" w:hAnsi="Times New Roman"/>
                <w:color w:val="000000"/>
                <w:sz w:val="24"/>
                <w:szCs w:val="24"/>
              </w:rPr>
              <w:t>10</w:t>
            </w:r>
            <w:r w:rsidRPr="00DE14A6">
              <w:rPr>
                <w:rFonts w:ascii="Times New Roman" w:hAnsi="Times New Roman"/>
                <w:color w:val="000000"/>
                <w:sz w:val="24"/>
                <w:szCs w:val="24"/>
              </w:rPr>
              <w:t>%)</w:t>
            </w:r>
          </w:p>
        </w:tc>
        <w:tc>
          <w:tcPr>
            <w:tcW w:w="1730" w:type="dxa"/>
            <w:tcBorders>
              <w:top w:val="single" w:sz="4" w:space="0" w:color="auto"/>
              <w:left w:val="single" w:sz="4" w:space="0" w:color="auto"/>
              <w:bottom w:val="single" w:sz="4" w:space="0" w:color="auto"/>
              <w:right w:val="single" w:sz="4" w:space="0" w:color="auto"/>
            </w:tcBorders>
          </w:tcPr>
          <w:p w:rsidR="000730BB" w:rsidRPr="006071FE" w:rsidRDefault="000730BB" w:rsidP="00211A93">
            <w:pPr>
              <w:pStyle w:val="14"/>
              <w:ind w:firstLine="426"/>
              <w:jc w:val="center"/>
              <w:rPr>
                <w:rFonts w:ascii="Times New Roman" w:hAnsi="Times New Roman"/>
                <w:color w:val="000000"/>
                <w:sz w:val="24"/>
                <w:szCs w:val="24"/>
                <w:highlight w:val="yellow"/>
              </w:rPr>
            </w:pPr>
            <w:r>
              <w:rPr>
                <w:rFonts w:ascii="Times New Roman" w:hAnsi="Times New Roman"/>
                <w:color w:val="000000"/>
                <w:sz w:val="24"/>
                <w:szCs w:val="24"/>
              </w:rPr>
              <w:t>26</w:t>
            </w:r>
            <w:r w:rsidRPr="00DE14A6">
              <w:rPr>
                <w:rFonts w:ascii="Times New Roman" w:hAnsi="Times New Roman"/>
                <w:color w:val="000000"/>
                <w:sz w:val="24"/>
                <w:szCs w:val="24"/>
              </w:rPr>
              <w:t xml:space="preserve"> (</w:t>
            </w:r>
            <w:r>
              <w:rPr>
                <w:rFonts w:ascii="Times New Roman" w:hAnsi="Times New Roman"/>
                <w:color w:val="000000"/>
                <w:sz w:val="24"/>
                <w:szCs w:val="24"/>
              </w:rPr>
              <w:t>90</w:t>
            </w:r>
            <w:r w:rsidRPr="00DE14A6">
              <w:rPr>
                <w:rFonts w:ascii="Times New Roman" w:hAnsi="Times New Roman"/>
                <w:color w:val="000000"/>
                <w:sz w:val="24"/>
                <w:szCs w:val="24"/>
              </w:rPr>
              <w:t>%)</w:t>
            </w:r>
          </w:p>
        </w:tc>
      </w:tr>
    </w:tbl>
    <w:p w:rsidR="000730BB" w:rsidRPr="004C0EE5" w:rsidRDefault="000730BB" w:rsidP="00211A93">
      <w:pPr>
        <w:ind w:firstLine="426"/>
        <w:jc w:val="both"/>
        <w:rPr>
          <w:b/>
          <w:color w:val="000000"/>
        </w:rPr>
      </w:pPr>
    </w:p>
    <w:p w:rsidR="000730BB" w:rsidRDefault="000730BB" w:rsidP="00211A93">
      <w:pPr>
        <w:ind w:firstLine="426"/>
        <w:jc w:val="both"/>
        <w:rPr>
          <w:color w:val="000000"/>
        </w:rPr>
      </w:pPr>
      <w:r>
        <w:rPr>
          <w:color w:val="000000"/>
        </w:rPr>
        <w:t>В 2018 – 2019</w:t>
      </w:r>
      <w:r w:rsidRPr="004C0EE5">
        <w:rPr>
          <w:color w:val="000000"/>
        </w:rPr>
        <w:t xml:space="preserve"> учебном году выпустили </w:t>
      </w:r>
      <w:r>
        <w:rPr>
          <w:color w:val="000000"/>
        </w:rPr>
        <w:t>29</w:t>
      </w:r>
      <w:r w:rsidRPr="004C0EE5">
        <w:rPr>
          <w:color w:val="000000"/>
        </w:rPr>
        <w:t xml:space="preserve"> дошкольников. У </w:t>
      </w:r>
      <w:r>
        <w:rPr>
          <w:color w:val="000000"/>
        </w:rPr>
        <w:t>29</w:t>
      </w:r>
      <w:r w:rsidRPr="004C0EE5">
        <w:rPr>
          <w:color w:val="000000"/>
        </w:rPr>
        <w:t xml:space="preserve"> (100%) дошкольников сформированы предпосылки учебной деятельности на этапе завершения ими дошкольного образования. </w:t>
      </w:r>
    </w:p>
    <w:p w:rsidR="000730BB" w:rsidRPr="004C0EE5" w:rsidRDefault="000730BB" w:rsidP="00211A93">
      <w:pPr>
        <w:ind w:firstLine="426"/>
        <w:jc w:val="both"/>
        <w:rPr>
          <w:color w:val="000000"/>
        </w:rPr>
      </w:pPr>
      <w:r w:rsidRPr="004C0EE5">
        <w:rPr>
          <w:color w:val="000000"/>
        </w:rPr>
        <w:t>Проведенный педагогический мониторинг освоения ООП ДОУ в соответствии критериям ФГОС ДО:</w:t>
      </w:r>
    </w:p>
    <w:p w:rsidR="000730BB" w:rsidRPr="004C0EE5" w:rsidRDefault="000730BB" w:rsidP="00211A93">
      <w:pPr>
        <w:ind w:firstLine="426"/>
        <w:jc w:val="both"/>
        <w:rPr>
          <w:color w:val="000000"/>
        </w:rPr>
      </w:pPr>
      <w:r w:rsidRPr="004C0EE5">
        <w:rPr>
          <w:color w:val="000000"/>
        </w:rPr>
        <w:t>Инициативность и самостоятельность (ребёнок способен выбирать себе род занятий, партнёров, умеет воплощать свои замыслы);</w:t>
      </w:r>
    </w:p>
    <w:p w:rsidR="000730BB" w:rsidRPr="004C0EE5" w:rsidRDefault="000730BB" w:rsidP="00211A93">
      <w:pPr>
        <w:ind w:firstLine="426"/>
        <w:jc w:val="both"/>
        <w:rPr>
          <w:color w:val="000000"/>
        </w:rPr>
      </w:pPr>
      <w:r w:rsidRPr="004C0EE5">
        <w:rPr>
          <w:color w:val="000000"/>
        </w:rPr>
        <w:t>Уверенность в своих силах, положительное отношение к себе и другим, внешнему миру (сопереживание, разрешение конфликтов);</w:t>
      </w:r>
    </w:p>
    <w:p w:rsidR="000730BB" w:rsidRPr="004C0EE5" w:rsidRDefault="000730BB" w:rsidP="00211A93">
      <w:pPr>
        <w:ind w:firstLine="426"/>
        <w:jc w:val="both"/>
        <w:rPr>
          <w:color w:val="000000"/>
        </w:rPr>
      </w:pPr>
      <w:r w:rsidRPr="004C0EE5">
        <w:rPr>
          <w:color w:val="000000"/>
        </w:rPr>
        <w:t>Умение подчиняться нормам и правилам, развитое воображение, творчество;</w:t>
      </w:r>
    </w:p>
    <w:p w:rsidR="000730BB" w:rsidRPr="004C0EE5" w:rsidRDefault="000730BB" w:rsidP="00211A93">
      <w:pPr>
        <w:ind w:firstLine="426"/>
        <w:jc w:val="both"/>
        <w:rPr>
          <w:color w:val="000000"/>
        </w:rPr>
      </w:pPr>
      <w:r w:rsidRPr="004C0EE5">
        <w:rPr>
          <w:color w:val="000000"/>
        </w:rPr>
        <w:t>Развитые творческие способности, развитая устная речь;</w:t>
      </w:r>
    </w:p>
    <w:p w:rsidR="000730BB" w:rsidRPr="004C0EE5" w:rsidRDefault="000730BB" w:rsidP="00211A93">
      <w:pPr>
        <w:ind w:firstLine="426"/>
        <w:jc w:val="both"/>
        <w:rPr>
          <w:color w:val="000000"/>
        </w:rPr>
      </w:pPr>
      <w:r w:rsidRPr="004C0EE5">
        <w:rPr>
          <w:color w:val="000000"/>
        </w:rPr>
        <w:t>Хорошо развитая крупная и мелкая моторика;</w:t>
      </w:r>
    </w:p>
    <w:p w:rsidR="000730BB" w:rsidRPr="004C0EE5" w:rsidRDefault="000730BB" w:rsidP="00211A93">
      <w:pPr>
        <w:ind w:firstLine="426"/>
        <w:jc w:val="both"/>
        <w:rPr>
          <w:color w:val="000000"/>
        </w:rPr>
      </w:pPr>
      <w:r w:rsidRPr="004C0EE5">
        <w:rPr>
          <w:color w:val="000000"/>
        </w:rPr>
        <w:t>Способность к волевым усилиям в разных видах деятельности;</w:t>
      </w:r>
    </w:p>
    <w:p w:rsidR="000730BB" w:rsidRPr="004C0EE5" w:rsidRDefault="000730BB" w:rsidP="00211A93">
      <w:pPr>
        <w:pStyle w:val="ab"/>
        <w:spacing w:after="0"/>
        <w:ind w:left="0" w:firstLine="426"/>
        <w:jc w:val="both"/>
        <w:rPr>
          <w:rFonts w:ascii="Times New Roman" w:eastAsia="Batang" w:hAnsi="Times New Roman"/>
          <w:color w:val="000000"/>
          <w:sz w:val="24"/>
          <w:szCs w:val="24"/>
        </w:rPr>
      </w:pPr>
      <w:r w:rsidRPr="004C0EE5">
        <w:rPr>
          <w:rFonts w:ascii="Times New Roman" w:eastAsia="Batang" w:hAnsi="Times New Roman"/>
          <w:color w:val="000000"/>
          <w:sz w:val="24"/>
          <w:szCs w:val="24"/>
        </w:rPr>
        <w:t>Любознательность, склонность к экспериментированию и наблюдениям, способность к принятию решений;</w:t>
      </w:r>
    </w:p>
    <w:p w:rsidR="000730BB" w:rsidRPr="004C0EE5" w:rsidRDefault="000730BB" w:rsidP="00211A93">
      <w:pPr>
        <w:pStyle w:val="ab"/>
        <w:spacing w:after="0"/>
        <w:ind w:left="0" w:firstLine="426"/>
        <w:jc w:val="both"/>
        <w:rPr>
          <w:rFonts w:ascii="Times New Roman" w:eastAsia="Batang" w:hAnsi="Times New Roman"/>
          <w:color w:val="000000"/>
          <w:sz w:val="24"/>
          <w:szCs w:val="24"/>
        </w:rPr>
      </w:pPr>
      <w:r w:rsidRPr="004C0EE5">
        <w:rPr>
          <w:rFonts w:ascii="Times New Roman" w:eastAsia="Batang" w:hAnsi="Times New Roman"/>
          <w:color w:val="000000"/>
          <w:sz w:val="24"/>
          <w:szCs w:val="24"/>
        </w:rPr>
        <w:t xml:space="preserve">показал результаты освоения детьми целевых ориентиров: </w:t>
      </w:r>
      <w:r>
        <w:rPr>
          <w:rFonts w:ascii="Times New Roman" w:eastAsia="Batang" w:hAnsi="Times New Roman"/>
          <w:color w:val="000000"/>
          <w:sz w:val="24"/>
          <w:szCs w:val="24"/>
        </w:rPr>
        <w:t>98</w:t>
      </w:r>
      <w:r w:rsidRPr="004C0EE5">
        <w:rPr>
          <w:rFonts w:ascii="Times New Roman" w:eastAsia="Batang" w:hAnsi="Times New Roman"/>
          <w:color w:val="000000"/>
          <w:sz w:val="24"/>
          <w:szCs w:val="24"/>
        </w:rPr>
        <w:t>%</w:t>
      </w:r>
    </w:p>
    <w:p w:rsidR="000730BB" w:rsidRPr="004C0EE5" w:rsidRDefault="000730BB" w:rsidP="00211A93">
      <w:pPr>
        <w:pStyle w:val="14"/>
        <w:ind w:firstLine="426"/>
        <w:jc w:val="both"/>
        <w:rPr>
          <w:rFonts w:ascii="Times New Roman" w:hAnsi="Times New Roman"/>
          <w:color w:val="000000"/>
          <w:sz w:val="24"/>
          <w:szCs w:val="24"/>
        </w:rPr>
      </w:pPr>
      <w:r w:rsidRPr="004C0EE5">
        <w:rPr>
          <w:rFonts w:ascii="Times New Roman" w:hAnsi="Times New Roman"/>
          <w:color w:val="000000"/>
          <w:sz w:val="24"/>
          <w:szCs w:val="24"/>
        </w:rPr>
        <w:t>Все выпускники имеют положительный</w:t>
      </w:r>
      <w:r>
        <w:rPr>
          <w:rFonts w:ascii="Times New Roman" w:hAnsi="Times New Roman"/>
          <w:color w:val="000000"/>
          <w:sz w:val="24"/>
          <w:szCs w:val="24"/>
        </w:rPr>
        <w:t xml:space="preserve"> настрой на обучение в школе, </w:t>
      </w:r>
      <w:r w:rsidRPr="004C0EE5">
        <w:rPr>
          <w:rFonts w:ascii="Times New Roman" w:hAnsi="Times New Roman"/>
          <w:color w:val="000000"/>
          <w:sz w:val="24"/>
          <w:szCs w:val="24"/>
        </w:rPr>
        <w:t>ведущим мотивом является учебно-познавательный.</w:t>
      </w: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p>
    <w:p w:rsidR="003F0A3B" w:rsidRDefault="003F0A3B" w:rsidP="003F0A3B">
      <w:pPr>
        <w:jc w:val="right"/>
      </w:pPr>
      <w:bookmarkStart w:id="0" w:name="_GoBack"/>
      <w:bookmarkEnd w:id="0"/>
    </w:p>
    <w:p w:rsidR="003F0A3B" w:rsidRDefault="003F0A3B" w:rsidP="003F0A3B">
      <w:pPr>
        <w:jc w:val="right"/>
      </w:pPr>
      <w:r>
        <w:lastRenderedPageBreak/>
        <w:t>Приложение № 1</w:t>
      </w:r>
      <w:r>
        <w:br/>
        <w:t>Утверждены</w:t>
      </w:r>
      <w:r>
        <w:br/>
        <w:t>приказом Министерства образования</w:t>
      </w:r>
      <w:r>
        <w:br/>
        <w:t>и науки Российской Федерации</w:t>
      </w:r>
      <w:r>
        <w:br/>
        <w:t xml:space="preserve">от 10 декабря </w:t>
      </w:r>
      <w:smartTag w:uri="urn:schemas-microsoft-com:office:smarttags" w:element="metricconverter">
        <w:smartTagPr>
          <w:attr w:name="ProductID" w:val="2013 г"/>
        </w:smartTagPr>
        <w:r>
          <w:t>2013 г</w:t>
        </w:r>
      </w:smartTag>
      <w:r>
        <w:t>. № 1324</w:t>
      </w:r>
    </w:p>
    <w:p w:rsidR="003F0A3B" w:rsidRDefault="003F0A3B" w:rsidP="003F0A3B">
      <w:pPr>
        <w:jc w:val="center"/>
      </w:pPr>
      <w:r>
        <w:t>ПОКАЗАТЕЛИ</w:t>
      </w:r>
      <w:r>
        <w:br/>
        <w:t>ДЕЯТЕЛЬНОСТИ ДОШКОЛЬНОЙ ОБРАЗОВАТЕЛЬНОЙ ОРГАНИЗАЦИИ</w:t>
      </w:r>
    </w:p>
    <w:p w:rsidR="003F0A3B" w:rsidRDefault="003F0A3B" w:rsidP="003F0A3B">
      <w:pPr>
        <w:jc w:val="center"/>
      </w:pPr>
      <w:r>
        <w:t>МАДОУ «Детский сад №95 комбинированного вида» Кировского района г.Казани</w:t>
      </w:r>
      <w:r>
        <w:br/>
      </w:r>
      <w:proofErr w:type="gramStart"/>
      <w:r>
        <w:t>ПОДЛЕЖАЩЕЙ</w:t>
      </w:r>
      <w:proofErr w:type="gramEnd"/>
      <w:r>
        <w:t xml:space="preserve"> САМООБСЛЕДОВАНИЮ</w:t>
      </w:r>
    </w:p>
    <w:tbl>
      <w:tblPr>
        <w:tblW w:w="5000" w:type="pct"/>
        <w:tblCellSpacing w:w="0" w:type="dxa"/>
        <w:tblInd w:w="135"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firstRow="1" w:lastRow="0" w:firstColumn="1" w:lastColumn="0" w:noHBand="0" w:noVBand="0"/>
      </w:tblPr>
      <w:tblGrid>
        <w:gridCol w:w="870"/>
        <w:gridCol w:w="7075"/>
        <w:gridCol w:w="2247"/>
      </w:tblGrid>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xml:space="preserve">N </w:t>
            </w:r>
            <w:proofErr w:type="gramStart"/>
            <w:r>
              <w:t>п</w:t>
            </w:r>
            <w:proofErr w:type="gramEnd"/>
            <w:r>
              <w:t>/п</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Показатели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Единица измерения</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b/>
                <w:sz w:val="22"/>
                <w:szCs w:val="22"/>
                <w:lang w:eastAsia="en-US"/>
              </w:rPr>
            </w:pPr>
            <w:r>
              <w:rPr>
                <w:b/>
              </w:rPr>
              <w:t>Образовательная деятельность</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Общая численность воспитанников, осваивающих образовательную программу дошкольного образования,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160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xml:space="preserve">В </w:t>
            </w:r>
            <w:proofErr w:type="gramStart"/>
            <w:r>
              <w:t>режиме полного дня</w:t>
            </w:r>
            <w:proofErr w:type="gramEnd"/>
            <w:r>
              <w:t xml:space="preserve">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160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В режиме кратковременного пребывания (3 - 5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В семейной дошкольной группе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В форме семейного образования с психолого-педагогическим сопровождением на базе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Общая численность воспитанников в возрасте до 3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6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Общая численность воспитанников в возрасте от 3 до 8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154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воспитанников в общей численности воспитанников, получающих услуги присмотра и ухода: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160человек/100%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1.4.1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xml:space="preserve">В </w:t>
            </w:r>
            <w:proofErr w:type="gramStart"/>
            <w:r>
              <w:t>режиме полного дня</w:t>
            </w:r>
            <w:proofErr w:type="gramEnd"/>
            <w:r>
              <w:t xml:space="preserve">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160человек/100%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1.4.2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В режиме продленного дня (12 - 14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 человек/0%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1.4.3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В режиме круглосуточного пребывания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 Человек /0%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 человек/1,6%</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lastRenderedPageBreak/>
              <w:t>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По коррекции недостатков в физическом и (или) психическом развитии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1человек/1,6%</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По освоению образовательной программы дошкольного образования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0человек/0%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По присмотру и уходу</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0человек/0%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Средний показатель пропущенных дней при посещении дошкольной образовательной организации по болезни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5,2 дней</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1.7</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Общая численность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15 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1.7.1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имеющих высшее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8 человек/53%</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1.7.2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8 человек/53%</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1.7.3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имеющих среднее профессиональное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7 человек/57%</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1.7.4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7 человек/57%</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1.8</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9человек/60%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1.8.1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Высшая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3человек/ 20%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1.8.2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Первая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6 человек/40%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1.9</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1.9.1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До 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 человек/6,6%</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1.9.2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Свыше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5 человек/33,3%</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lastRenderedPageBreak/>
              <w:t>1.10</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1человек/6,6%</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6 человек/40%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proofErr w:type="gramStart"/>
            <w: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16 человек/100%</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15человек/93,3%</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Соотношение "педагогический работник/воспитанник" в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rPr>
                <w:rFonts w:eastAsia="Times New Roman"/>
              </w:rPr>
            </w:pPr>
            <w:r>
              <w:t>15педагогов/</w:t>
            </w:r>
          </w:p>
          <w:p w:rsidR="003F0A3B" w:rsidRDefault="003F0A3B">
            <w:pPr>
              <w:spacing w:after="200" w:line="276" w:lineRule="auto"/>
              <w:rPr>
                <w:rFonts w:eastAsia="Times New Roman"/>
                <w:sz w:val="22"/>
                <w:szCs w:val="22"/>
                <w:lang w:eastAsia="en-US"/>
              </w:rPr>
            </w:pPr>
            <w:r>
              <w:t>160человек</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Наличие в образовательной организации следующих педагогических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Музыкального руководителя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да</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Инструктора по физической культуре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да</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Учителя-логопеда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да</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Учителя-дефектолога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нет</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1.15.6</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Педагога-психолога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да</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b/>
                <w:sz w:val="22"/>
                <w:szCs w:val="22"/>
                <w:lang w:eastAsia="en-US"/>
              </w:rPr>
            </w:pPr>
            <w:r>
              <w:rPr>
                <w:b/>
              </w:rPr>
              <w:t>Инфраструктура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2.1</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 xml:space="preserve">Общая площадь помещений, в которых осуществляется </w:t>
            </w:r>
            <w:r>
              <w:lastRenderedPageBreak/>
              <w:t>образовательная деятельность, в расчете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lastRenderedPageBreak/>
              <w:t>кв. м</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lastRenderedPageBreak/>
              <w:t>2.2</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Площадь помещений для организации дополнительных видов деятельности воспитанников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кв. м</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2.3</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Наличие физкультурного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proofErr w:type="gramStart"/>
            <w:r>
              <w:t>Совмещен с музыкальным залом</w:t>
            </w:r>
            <w:proofErr w:type="gramEnd"/>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2.4</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Наличие музыкального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да</w:t>
            </w:r>
          </w:p>
        </w:tc>
      </w:tr>
      <w:tr w:rsidR="003F0A3B" w:rsidTr="003F0A3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2.5</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3F0A3B" w:rsidRDefault="003F0A3B">
            <w:pPr>
              <w:spacing w:after="200" w:line="276" w:lineRule="auto"/>
              <w:rPr>
                <w:rFonts w:eastAsia="Times New Roman"/>
                <w:sz w:val="22"/>
                <w:szCs w:val="22"/>
                <w:lang w:eastAsia="en-US"/>
              </w:rPr>
            </w:pPr>
            <w:r>
              <w:t>да</w:t>
            </w:r>
          </w:p>
        </w:tc>
      </w:tr>
    </w:tbl>
    <w:p w:rsidR="003F0A3B" w:rsidRDefault="003F0A3B" w:rsidP="003F0A3B">
      <w:pPr>
        <w:rPr>
          <w:rFonts w:eastAsia="Times New Roman"/>
          <w:sz w:val="22"/>
          <w:szCs w:val="22"/>
          <w:lang w:eastAsia="en-US"/>
        </w:rPr>
      </w:pPr>
    </w:p>
    <w:p w:rsidR="003F0A3B" w:rsidRDefault="003F0A3B" w:rsidP="003F0A3B"/>
    <w:p w:rsidR="003F0A3B" w:rsidRDefault="003F0A3B" w:rsidP="003F0A3B"/>
    <w:p w:rsidR="003F0A3B" w:rsidRDefault="003F0A3B" w:rsidP="003F0A3B"/>
    <w:p w:rsidR="003F0A3B" w:rsidRDefault="003F0A3B" w:rsidP="003F0A3B"/>
    <w:p w:rsidR="003F0A3B" w:rsidRDefault="003F0A3B" w:rsidP="003F0A3B">
      <w:pPr>
        <w:tabs>
          <w:tab w:val="left" w:pos="1005"/>
        </w:tabs>
      </w:pPr>
      <w:r>
        <w:t xml:space="preserve"> Заведующий МАДОУ «Детский сад №95»                                  Л.А. </w:t>
      </w:r>
      <w:proofErr w:type="spellStart"/>
      <w:r>
        <w:t>Клочкова</w:t>
      </w:r>
      <w:proofErr w:type="spellEnd"/>
    </w:p>
    <w:p w:rsidR="003F0A3B" w:rsidRDefault="003F0A3B" w:rsidP="003F0A3B"/>
    <w:p w:rsidR="003F0A3B" w:rsidRDefault="003F0A3B" w:rsidP="003F0A3B"/>
    <w:p w:rsidR="003F0A3B" w:rsidRDefault="003F0A3B" w:rsidP="003F0A3B"/>
    <w:p w:rsidR="003F0A3B" w:rsidRDefault="003F0A3B" w:rsidP="003F0A3B">
      <w:pPr>
        <w:ind w:left="-1418"/>
      </w:pPr>
    </w:p>
    <w:p w:rsidR="00A36DCA" w:rsidRDefault="00A36DCA" w:rsidP="00211A93">
      <w:pPr>
        <w:ind w:firstLine="426"/>
      </w:pPr>
    </w:p>
    <w:sectPr w:rsidR="00A36DCA" w:rsidSect="00211A93">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A05C6"/>
    <w:multiLevelType w:val="hybridMultilevel"/>
    <w:tmpl w:val="7FE85F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4FB6D8E"/>
    <w:multiLevelType w:val="hybridMultilevel"/>
    <w:tmpl w:val="7D6AE9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9625B55"/>
    <w:multiLevelType w:val="hybridMultilevel"/>
    <w:tmpl w:val="02ACF96C"/>
    <w:lvl w:ilvl="0" w:tplc="04190001">
      <w:start w:val="1"/>
      <w:numFmt w:val="bullet"/>
      <w:lvlText w:val=""/>
      <w:lvlJc w:val="left"/>
      <w:pPr>
        <w:tabs>
          <w:tab w:val="num" w:pos="1069"/>
        </w:tabs>
        <w:ind w:left="1069" w:hanging="360"/>
      </w:pPr>
      <w:rPr>
        <w:rFonts w:ascii="Symbol" w:hAnsi="Symbol" w:hint="default"/>
      </w:rPr>
    </w:lvl>
    <w:lvl w:ilvl="1" w:tplc="CC36AB8A">
      <w:start w:val="1"/>
      <w:numFmt w:val="bullet"/>
      <w:lvlText w:val=""/>
      <w:lvlJc w:val="left"/>
      <w:pPr>
        <w:tabs>
          <w:tab w:val="num" w:pos="1789"/>
        </w:tabs>
        <w:ind w:left="1789" w:hanging="360"/>
      </w:pPr>
      <w:rPr>
        <w:rFonts w:ascii="Wingdings" w:hAnsi="Wingdings" w:hint="default"/>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2EDC659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38C93982"/>
    <w:multiLevelType w:val="hybridMultilevel"/>
    <w:tmpl w:val="D9D0B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B7710C1"/>
    <w:multiLevelType w:val="hybridMultilevel"/>
    <w:tmpl w:val="6180C5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5947A96"/>
    <w:multiLevelType w:val="hybridMultilevel"/>
    <w:tmpl w:val="2C7ACC12"/>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493E1AE5"/>
    <w:multiLevelType w:val="hybridMultilevel"/>
    <w:tmpl w:val="F81AC048"/>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4E6836AC"/>
    <w:multiLevelType w:val="hybridMultilevel"/>
    <w:tmpl w:val="600AC8E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24F68F9"/>
    <w:multiLevelType w:val="hybridMultilevel"/>
    <w:tmpl w:val="BCF6A8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540874D7"/>
    <w:multiLevelType w:val="hybridMultilevel"/>
    <w:tmpl w:val="4C4E9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E6A5D29"/>
    <w:multiLevelType w:val="hybridMultilevel"/>
    <w:tmpl w:val="8F48412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62E77CE6"/>
    <w:multiLevelType w:val="hybridMultilevel"/>
    <w:tmpl w:val="6762963C"/>
    <w:lvl w:ilvl="0" w:tplc="B87CEDF4">
      <w:start w:val="1"/>
      <w:numFmt w:val="decimal"/>
      <w:lvlText w:val="%1."/>
      <w:lvlJc w:val="left"/>
      <w:pPr>
        <w:ind w:left="1637"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6AA332F6"/>
    <w:multiLevelType w:val="hybridMultilevel"/>
    <w:tmpl w:val="BF0221A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7F414678"/>
    <w:multiLevelType w:val="hybridMultilevel"/>
    <w:tmpl w:val="E42AC20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4"/>
  </w:num>
  <w:num w:numId="6">
    <w:abstractNumId w:val="10"/>
  </w:num>
  <w:num w:numId="7">
    <w:abstractNumId w:val="4"/>
  </w:num>
  <w:num w:numId="8">
    <w:abstractNumId w:val="7"/>
  </w:num>
  <w:num w:numId="9">
    <w:abstractNumId w:val="6"/>
  </w:num>
  <w:num w:numId="10">
    <w:abstractNumId w:val="5"/>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C1618B"/>
    <w:rsid w:val="000730BB"/>
    <w:rsid w:val="001822B3"/>
    <w:rsid w:val="00211A93"/>
    <w:rsid w:val="002B64F0"/>
    <w:rsid w:val="003442EE"/>
    <w:rsid w:val="003F0A3B"/>
    <w:rsid w:val="00A36DCA"/>
    <w:rsid w:val="00C1618B"/>
    <w:rsid w:val="00D62CD3"/>
    <w:rsid w:val="00EB73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Table Classic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0BB"/>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uiPriority w:val="9"/>
    <w:qFormat/>
    <w:rsid w:val="000730BB"/>
    <w:pPr>
      <w:keepNext/>
      <w:spacing w:line="360" w:lineRule="auto"/>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30BB"/>
    <w:rPr>
      <w:rFonts w:ascii="Times New Roman" w:eastAsia="Calibri" w:hAnsi="Times New Roman" w:cs="Times New Roman"/>
      <w:sz w:val="28"/>
      <w:szCs w:val="24"/>
      <w:lang w:eastAsia="ru-RU"/>
    </w:rPr>
  </w:style>
  <w:style w:type="character" w:styleId="a3">
    <w:name w:val="Hyperlink"/>
    <w:uiPriority w:val="99"/>
    <w:rsid w:val="000730BB"/>
    <w:rPr>
      <w:rFonts w:ascii="Times New Roman" w:hAnsi="Times New Roman" w:cs="Times New Roman" w:hint="default"/>
      <w:color w:val="0000FF"/>
      <w:u w:val="single"/>
    </w:rPr>
  </w:style>
  <w:style w:type="character" w:styleId="a4">
    <w:name w:val="FollowedHyperlink"/>
    <w:rsid w:val="000730BB"/>
    <w:rPr>
      <w:color w:val="800080"/>
      <w:u w:val="single"/>
    </w:rPr>
  </w:style>
  <w:style w:type="character" w:customStyle="1" w:styleId="a5">
    <w:name w:val="Нижний колонтитул Знак"/>
    <w:link w:val="a6"/>
    <w:uiPriority w:val="99"/>
    <w:locked/>
    <w:rsid w:val="000730BB"/>
    <w:rPr>
      <w:rFonts w:ascii="Calibri" w:eastAsia="Calibri" w:hAnsi="Calibri"/>
      <w:sz w:val="24"/>
      <w:szCs w:val="24"/>
      <w:lang w:eastAsia="ru-RU"/>
    </w:rPr>
  </w:style>
  <w:style w:type="paragraph" w:styleId="a6">
    <w:name w:val="footer"/>
    <w:basedOn w:val="a"/>
    <w:link w:val="a5"/>
    <w:uiPriority w:val="99"/>
    <w:rsid w:val="000730BB"/>
    <w:pPr>
      <w:tabs>
        <w:tab w:val="center" w:pos="4677"/>
        <w:tab w:val="right" w:pos="9355"/>
      </w:tabs>
    </w:pPr>
    <w:rPr>
      <w:rFonts w:ascii="Calibri" w:hAnsi="Calibri" w:cstheme="minorBidi"/>
    </w:rPr>
  </w:style>
  <w:style w:type="character" w:customStyle="1" w:styleId="11">
    <w:name w:val="Нижний колонтитул Знак1"/>
    <w:basedOn w:val="a0"/>
    <w:uiPriority w:val="99"/>
    <w:semiHidden/>
    <w:rsid w:val="000730BB"/>
    <w:rPr>
      <w:rFonts w:ascii="Times New Roman" w:eastAsia="Calibri" w:hAnsi="Times New Roman" w:cs="Times New Roman"/>
      <w:sz w:val="24"/>
      <w:szCs w:val="24"/>
      <w:lang w:eastAsia="ru-RU"/>
    </w:rPr>
  </w:style>
  <w:style w:type="paragraph" w:styleId="a7">
    <w:name w:val="caption"/>
    <w:basedOn w:val="a"/>
    <w:next w:val="a"/>
    <w:qFormat/>
    <w:rsid w:val="000730BB"/>
    <w:pPr>
      <w:jc w:val="center"/>
    </w:pPr>
    <w:rPr>
      <w:sz w:val="36"/>
      <w:szCs w:val="20"/>
      <w:u w:val="single"/>
    </w:rPr>
  </w:style>
  <w:style w:type="character" w:customStyle="1" w:styleId="a8">
    <w:name w:val="Название Знак"/>
    <w:link w:val="a9"/>
    <w:locked/>
    <w:rsid w:val="000730BB"/>
    <w:rPr>
      <w:rFonts w:ascii="Calibri" w:eastAsia="Calibri" w:hAnsi="Calibri"/>
      <w:sz w:val="28"/>
      <w:szCs w:val="24"/>
      <w:lang w:eastAsia="ru-RU"/>
    </w:rPr>
  </w:style>
  <w:style w:type="paragraph" w:styleId="a9">
    <w:name w:val="Title"/>
    <w:basedOn w:val="a"/>
    <w:link w:val="a8"/>
    <w:qFormat/>
    <w:rsid w:val="000730BB"/>
    <w:pPr>
      <w:jc w:val="center"/>
    </w:pPr>
    <w:rPr>
      <w:rFonts w:ascii="Calibri" w:hAnsi="Calibri" w:cstheme="minorBidi"/>
      <w:sz w:val="28"/>
    </w:rPr>
  </w:style>
  <w:style w:type="character" w:customStyle="1" w:styleId="12">
    <w:name w:val="Название Знак1"/>
    <w:basedOn w:val="a0"/>
    <w:uiPriority w:val="10"/>
    <w:rsid w:val="000730BB"/>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a">
    <w:name w:val="Основной текст с отступом Знак"/>
    <w:link w:val="ab"/>
    <w:locked/>
    <w:rsid w:val="000730BB"/>
    <w:rPr>
      <w:rFonts w:ascii="Calibri" w:eastAsia="Calibri" w:hAnsi="Calibri"/>
      <w:sz w:val="28"/>
      <w:lang w:eastAsia="ru-RU"/>
    </w:rPr>
  </w:style>
  <w:style w:type="paragraph" w:styleId="ab">
    <w:name w:val="Body Text Indent"/>
    <w:basedOn w:val="a"/>
    <w:link w:val="aa"/>
    <w:rsid w:val="000730BB"/>
    <w:pPr>
      <w:spacing w:after="120"/>
      <w:ind w:left="283"/>
    </w:pPr>
    <w:rPr>
      <w:rFonts w:ascii="Calibri" w:hAnsi="Calibri" w:cstheme="minorBidi"/>
      <w:sz w:val="28"/>
      <w:szCs w:val="22"/>
    </w:rPr>
  </w:style>
  <w:style w:type="character" w:customStyle="1" w:styleId="13">
    <w:name w:val="Основной текст с отступом Знак1"/>
    <w:basedOn w:val="a0"/>
    <w:uiPriority w:val="99"/>
    <w:semiHidden/>
    <w:rsid w:val="000730BB"/>
    <w:rPr>
      <w:rFonts w:ascii="Times New Roman" w:eastAsia="Calibri" w:hAnsi="Times New Roman" w:cs="Times New Roman"/>
      <w:sz w:val="24"/>
      <w:szCs w:val="24"/>
      <w:lang w:eastAsia="ru-RU"/>
    </w:rPr>
  </w:style>
  <w:style w:type="character" w:customStyle="1" w:styleId="2">
    <w:name w:val="Основной текст 2 Знак"/>
    <w:link w:val="20"/>
    <w:semiHidden/>
    <w:locked/>
    <w:rsid w:val="000730BB"/>
    <w:rPr>
      <w:rFonts w:ascii="Calibri" w:eastAsia="Calibri" w:hAnsi="Calibri"/>
      <w:sz w:val="24"/>
      <w:szCs w:val="24"/>
      <w:lang w:eastAsia="ru-RU"/>
    </w:rPr>
  </w:style>
  <w:style w:type="paragraph" w:styleId="20">
    <w:name w:val="Body Text 2"/>
    <w:basedOn w:val="a"/>
    <w:link w:val="2"/>
    <w:semiHidden/>
    <w:rsid w:val="000730BB"/>
    <w:pPr>
      <w:spacing w:after="120" w:line="480" w:lineRule="auto"/>
    </w:pPr>
    <w:rPr>
      <w:rFonts w:ascii="Calibri" w:hAnsi="Calibri" w:cstheme="minorBidi"/>
    </w:rPr>
  </w:style>
  <w:style w:type="character" w:customStyle="1" w:styleId="21">
    <w:name w:val="Основной текст 2 Знак1"/>
    <w:basedOn w:val="a0"/>
    <w:uiPriority w:val="99"/>
    <w:semiHidden/>
    <w:rsid w:val="000730BB"/>
    <w:rPr>
      <w:rFonts w:ascii="Times New Roman" w:eastAsia="Calibri" w:hAnsi="Times New Roman" w:cs="Times New Roman"/>
      <w:sz w:val="24"/>
      <w:szCs w:val="24"/>
      <w:lang w:eastAsia="ru-RU"/>
    </w:rPr>
  </w:style>
  <w:style w:type="character" w:customStyle="1" w:styleId="22">
    <w:name w:val="Основной текст с отступом 2 Знак"/>
    <w:link w:val="23"/>
    <w:locked/>
    <w:rsid w:val="000730BB"/>
    <w:rPr>
      <w:rFonts w:ascii="Calibri" w:eastAsia="Calibri" w:hAnsi="Calibri"/>
      <w:sz w:val="28"/>
      <w:lang w:eastAsia="ru-RU"/>
    </w:rPr>
  </w:style>
  <w:style w:type="paragraph" w:styleId="23">
    <w:name w:val="Body Text Indent 2"/>
    <w:basedOn w:val="a"/>
    <w:link w:val="22"/>
    <w:rsid w:val="000730BB"/>
    <w:pPr>
      <w:ind w:left="-426" w:firstLine="426"/>
      <w:jc w:val="both"/>
    </w:pPr>
    <w:rPr>
      <w:rFonts w:ascii="Calibri" w:hAnsi="Calibri" w:cstheme="minorBidi"/>
      <w:sz w:val="28"/>
      <w:szCs w:val="22"/>
    </w:rPr>
  </w:style>
  <w:style w:type="character" w:customStyle="1" w:styleId="210">
    <w:name w:val="Основной текст с отступом 2 Знак1"/>
    <w:basedOn w:val="a0"/>
    <w:uiPriority w:val="99"/>
    <w:semiHidden/>
    <w:rsid w:val="000730BB"/>
    <w:rPr>
      <w:rFonts w:ascii="Times New Roman" w:eastAsia="Calibri" w:hAnsi="Times New Roman" w:cs="Times New Roman"/>
      <w:sz w:val="24"/>
      <w:szCs w:val="24"/>
      <w:lang w:eastAsia="ru-RU"/>
    </w:rPr>
  </w:style>
  <w:style w:type="character" w:customStyle="1" w:styleId="3">
    <w:name w:val="Основной текст с отступом 3 Знак"/>
    <w:link w:val="30"/>
    <w:locked/>
    <w:rsid w:val="000730BB"/>
    <w:rPr>
      <w:rFonts w:ascii="Calibri" w:eastAsia="Calibri" w:hAnsi="Calibri"/>
      <w:sz w:val="16"/>
      <w:szCs w:val="16"/>
      <w:lang w:eastAsia="ru-RU"/>
    </w:rPr>
  </w:style>
  <w:style w:type="paragraph" w:styleId="30">
    <w:name w:val="Body Text Indent 3"/>
    <w:basedOn w:val="a"/>
    <w:link w:val="3"/>
    <w:rsid w:val="000730BB"/>
    <w:pPr>
      <w:spacing w:after="120"/>
      <w:ind w:left="283"/>
    </w:pPr>
    <w:rPr>
      <w:rFonts w:ascii="Calibri" w:hAnsi="Calibri" w:cstheme="minorBidi"/>
      <w:sz w:val="16"/>
      <w:szCs w:val="16"/>
    </w:rPr>
  </w:style>
  <w:style w:type="character" w:customStyle="1" w:styleId="31">
    <w:name w:val="Основной текст с отступом 3 Знак1"/>
    <w:basedOn w:val="a0"/>
    <w:uiPriority w:val="99"/>
    <w:semiHidden/>
    <w:rsid w:val="000730BB"/>
    <w:rPr>
      <w:rFonts w:ascii="Times New Roman" w:eastAsia="Calibri" w:hAnsi="Times New Roman" w:cs="Times New Roman"/>
      <w:sz w:val="16"/>
      <w:szCs w:val="16"/>
      <w:lang w:eastAsia="ru-RU"/>
    </w:rPr>
  </w:style>
  <w:style w:type="paragraph" w:customStyle="1" w:styleId="14">
    <w:name w:val="Без интервала1"/>
    <w:rsid w:val="000730BB"/>
    <w:pPr>
      <w:spacing w:after="0" w:line="240" w:lineRule="auto"/>
    </w:pPr>
    <w:rPr>
      <w:rFonts w:ascii="Calibri" w:eastAsia="Times New Roman" w:hAnsi="Calibri" w:cs="Times New Roman"/>
    </w:rPr>
  </w:style>
  <w:style w:type="paragraph" w:customStyle="1" w:styleId="15">
    <w:name w:val="Абзац списка1"/>
    <w:basedOn w:val="a"/>
    <w:rsid w:val="000730BB"/>
    <w:pPr>
      <w:ind w:left="720"/>
      <w:contextualSpacing/>
    </w:pPr>
  </w:style>
  <w:style w:type="paragraph" w:customStyle="1" w:styleId="ac">
    <w:name w:val="Содержимое таблицы"/>
    <w:basedOn w:val="a"/>
    <w:rsid w:val="000730BB"/>
    <w:pPr>
      <w:suppressLineNumbers/>
      <w:suppressAutoHyphens/>
    </w:pPr>
    <w:rPr>
      <w:lang w:eastAsia="ar-SA"/>
    </w:rPr>
  </w:style>
  <w:style w:type="character" w:styleId="ad">
    <w:name w:val="page number"/>
    <w:rsid w:val="000730BB"/>
    <w:rPr>
      <w:rFonts w:ascii="Times New Roman" w:hAnsi="Times New Roman" w:cs="Times New Roman" w:hint="default"/>
    </w:rPr>
  </w:style>
  <w:style w:type="character" w:customStyle="1" w:styleId="c1">
    <w:name w:val="c1"/>
    <w:rsid w:val="000730BB"/>
  </w:style>
  <w:style w:type="character" w:customStyle="1" w:styleId="text">
    <w:name w:val="text"/>
    <w:rsid w:val="000730BB"/>
    <w:rPr>
      <w:rFonts w:ascii="Times New Roman" w:hAnsi="Times New Roman" w:cs="Times New Roman" w:hint="default"/>
    </w:rPr>
  </w:style>
  <w:style w:type="table" w:styleId="ae">
    <w:name w:val="Table Grid"/>
    <w:basedOn w:val="a1"/>
    <w:uiPriority w:val="59"/>
    <w:rsid w:val="000730BB"/>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rsid w:val="000730BB"/>
    <w:rPr>
      <w:rFonts w:ascii="Tahoma" w:hAnsi="Tahoma" w:cs="Tahoma"/>
      <w:sz w:val="16"/>
      <w:szCs w:val="16"/>
    </w:rPr>
  </w:style>
  <w:style w:type="character" w:customStyle="1" w:styleId="af0">
    <w:name w:val="Текст выноски Знак"/>
    <w:basedOn w:val="a0"/>
    <w:link w:val="af"/>
    <w:rsid w:val="000730BB"/>
    <w:rPr>
      <w:rFonts w:ascii="Tahoma" w:eastAsia="Calibri" w:hAnsi="Tahoma" w:cs="Tahoma"/>
      <w:sz w:val="16"/>
      <w:szCs w:val="16"/>
      <w:lang w:eastAsia="ru-RU"/>
    </w:rPr>
  </w:style>
  <w:style w:type="paragraph" w:styleId="af1">
    <w:name w:val="No Spacing"/>
    <w:uiPriority w:val="1"/>
    <w:qFormat/>
    <w:rsid w:val="000730BB"/>
    <w:pPr>
      <w:spacing w:after="0" w:line="240" w:lineRule="auto"/>
    </w:pPr>
    <w:rPr>
      <w:rFonts w:ascii="Calibri" w:eastAsia="Calibri" w:hAnsi="Calibri" w:cs="Times New Roman"/>
    </w:rPr>
  </w:style>
  <w:style w:type="paragraph" w:styleId="af2">
    <w:name w:val="List Paragraph"/>
    <w:basedOn w:val="a"/>
    <w:uiPriority w:val="34"/>
    <w:qFormat/>
    <w:rsid w:val="000730BB"/>
    <w:pPr>
      <w:ind w:left="720"/>
      <w:contextualSpacing/>
      <w:jc w:val="center"/>
    </w:pPr>
    <w:rPr>
      <w:rFonts w:ascii="Calibri" w:hAnsi="Calibri"/>
      <w:sz w:val="22"/>
      <w:szCs w:val="22"/>
      <w:lang w:eastAsia="en-US"/>
    </w:rPr>
  </w:style>
  <w:style w:type="paragraph" w:styleId="af3">
    <w:name w:val="TOC Heading"/>
    <w:basedOn w:val="1"/>
    <w:next w:val="a"/>
    <w:uiPriority w:val="39"/>
    <w:qFormat/>
    <w:rsid w:val="000730BB"/>
    <w:pPr>
      <w:keepLines/>
      <w:spacing w:before="480" w:line="276" w:lineRule="auto"/>
      <w:outlineLvl w:val="9"/>
    </w:pPr>
    <w:rPr>
      <w:rFonts w:ascii="Cambria" w:eastAsia="Times New Roman" w:hAnsi="Cambria"/>
      <w:b/>
      <w:bCs/>
      <w:color w:val="365F91"/>
      <w:szCs w:val="28"/>
    </w:rPr>
  </w:style>
  <w:style w:type="paragraph" w:styleId="16">
    <w:name w:val="toc 1"/>
    <w:basedOn w:val="a"/>
    <w:next w:val="a"/>
    <w:autoRedefine/>
    <w:uiPriority w:val="39"/>
    <w:rsid w:val="000730BB"/>
  </w:style>
  <w:style w:type="paragraph" w:styleId="af4">
    <w:name w:val="header"/>
    <w:basedOn w:val="a"/>
    <w:link w:val="af5"/>
    <w:rsid w:val="000730BB"/>
    <w:pPr>
      <w:tabs>
        <w:tab w:val="center" w:pos="4677"/>
        <w:tab w:val="right" w:pos="9355"/>
      </w:tabs>
    </w:pPr>
  </w:style>
  <w:style w:type="character" w:customStyle="1" w:styleId="af5">
    <w:name w:val="Верхний колонтитул Знак"/>
    <w:basedOn w:val="a0"/>
    <w:link w:val="af4"/>
    <w:rsid w:val="000730BB"/>
    <w:rPr>
      <w:rFonts w:ascii="Times New Roman" w:eastAsia="Calibri" w:hAnsi="Times New Roman" w:cs="Times New Roman"/>
      <w:sz w:val="24"/>
      <w:szCs w:val="24"/>
      <w:lang w:eastAsia="ru-RU"/>
    </w:rPr>
  </w:style>
  <w:style w:type="paragraph" w:customStyle="1" w:styleId="Default">
    <w:name w:val="Default"/>
    <w:rsid w:val="000730B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6">
    <w:name w:val="Normal (Web)"/>
    <w:basedOn w:val="a"/>
    <w:uiPriority w:val="99"/>
    <w:unhideWhenUsed/>
    <w:rsid w:val="000730BB"/>
    <w:pPr>
      <w:spacing w:before="100" w:beforeAutospacing="1" w:after="100" w:afterAutospacing="1"/>
    </w:pPr>
    <w:rPr>
      <w:rFonts w:eastAsia="Times New Roman"/>
    </w:rPr>
  </w:style>
  <w:style w:type="paragraph" w:customStyle="1" w:styleId="17">
    <w:name w:val="Стиль1"/>
    <w:basedOn w:val="a"/>
    <w:rsid w:val="000730BB"/>
    <w:pPr>
      <w:ind w:firstLine="720"/>
      <w:jc w:val="both"/>
    </w:pPr>
    <w:rPr>
      <w:rFonts w:eastAsia="Times New Roman"/>
      <w:sz w:val="28"/>
      <w:szCs w:val="20"/>
    </w:rPr>
  </w:style>
  <w:style w:type="paragraph" w:styleId="af7">
    <w:name w:val="Plain Text"/>
    <w:basedOn w:val="a"/>
    <w:link w:val="af8"/>
    <w:uiPriority w:val="99"/>
    <w:rsid w:val="000730BB"/>
    <w:rPr>
      <w:rFonts w:ascii="Courier New" w:eastAsia="Times New Roman" w:hAnsi="Courier New"/>
      <w:sz w:val="20"/>
      <w:szCs w:val="20"/>
    </w:rPr>
  </w:style>
  <w:style w:type="character" w:customStyle="1" w:styleId="af8">
    <w:name w:val="Текст Знак"/>
    <w:basedOn w:val="a0"/>
    <w:link w:val="af7"/>
    <w:uiPriority w:val="99"/>
    <w:rsid w:val="000730BB"/>
    <w:rPr>
      <w:rFonts w:ascii="Courier New" w:eastAsia="Times New Roman" w:hAnsi="Courier New" w:cs="Times New Roman"/>
      <w:sz w:val="20"/>
      <w:szCs w:val="20"/>
    </w:rPr>
  </w:style>
  <w:style w:type="paragraph" w:customStyle="1" w:styleId="western">
    <w:name w:val="western"/>
    <w:basedOn w:val="a"/>
    <w:rsid w:val="000730BB"/>
    <w:pPr>
      <w:spacing w:before="100" w:beforeAutospacing="1" w:after="100" w:afterAutospacing="1"/>
    </w:pPr>
    <w:rPr>
      <w:rFonts w:eastAsia="Times New Roman"/>
    </w:rPr>
  </w:style>
  <w:style w:type="paragraph" w:customStyle="1" w:styleId="110">
    <w:name w:val="Абзац списка11"/>
    <w:basedOn w:val="a"/>
    <w:rsid w:val="000730BB"/>
    <w:pPr>
      <w:ind w:left="720"/>
      <w:contextualSpacing/>
    </w:pPr>
  </w:style>
  <w:style w:type="character" w:customStyle="1" w:styleId="24">
    <w:name w:val="Заголовок №2_"/>
    <w:link w:val="211"/>
    <w:uiPriority w:val="99"/>
    <w:rsid w:val="000730BB"/>
    <w:rPr>
      <w:sz w:val="29"/>
      <w:szCs w:val="29"/>
      <w:shd w:val="clear" w:color="auto" w:fill="FFFFFF"/>
    </w:rPr>
  </w:style>
  <w:style w:type="character" w:customStyle="1" w:styleId="213">
    <w:name w:val="Заголовок №213"/>
    <w:uiPriority w:val="99"/>
    <w:rsid w:val="000730BB"/>
  </w:style>
  <w:style w:type="paragraph" w:customStyle="1" w:styleId="211">
    <w:name w:val="Заголовок №21"/>
    <w:basedOn w:val="a"/>
    <w:link w:val="24"/>
    <w:uiPriority w:val="99"/>
    <w:rsid w:val="000730BB"/>
    <w:pPr>
      <w:shd w:val="clear" w:color="auto" w:fill="FFFFFF"/>
      <w:spacing w:after="60" w:line="326" w:lineRule="exact"/>
      <w:outlineLvl w:val="1"/>
    </w:pPr>
    <w:rPr>
      <w:rFonts w:asciiTheme="minorHAnsi" w:eastAsiaTheme="minorHAnsi" w:hAnsiTheme="minorHAnsi" w:cstheme="minorBidi"/>
      <w:sz w:val="29"/>
      <w:szCs w:val="29"/>
      <w:lang w:eastAsia="en-US"/>
    </w:rPr>
  </w:style>
  <w:style w:type="paragraph" w:styleId="af9">
    <w:name w:val="Body Text"/>
    <w:basedOn w:val="a"/>
    <w:link w:val="afa"/>
    <w:rsid w:val="000730BB"/>
    <w:pPr>
      <w:spacing w:after="120"/>
    </w:pPr>
  </w:style>
  <w:style w:type="character" w:customStyle="1" w:styleId="afa">
    <w:name w:val="Основной текст Знак"/>
    <w:basedOn w:val="a0"/>
    <w:link w:val="af9"/>
    <w:rsid w:val="000730BB"/>
    <w:rPr>
      <w:rFonts w:ascii="Times New Roman" w:eastAsia="Calibri" w:hAnsi="Times New Roman" w:cs="Times New Roman"/>
      <w:sz w:val="24"/>
      <w:szCs w:val="24"/>
      <w:lang w:eastAsia="ru-RU"/>
    </w:rPr>
  </w:style>
  <w:style w:type="character" w:customStyle="1" w:styleId="Arial">
    <w:name w:val="Основной текст + Arial"/>
    <w:aliases w:val="11 pt,Полужирный,Курсив"/>
    <w:uiPriority w:val="99"/>
    <w:rsid w:val="000730BB"/>
    <w:rPr>
      <w:rFonts w:ascii="Arial" w:hAnsi="Arial" w:cs="Arial"/>
      <w:b/>
      <w:bCs/>
      <w:i/>
      <w:iCs/>
      <w:spacing w:val="0"/>
      <w:sz w:val="22"/>
      <w:szCs w:val="22"/>
    </w:rPr>
  </w:style>
  <w:style w:type="paragraph" w:customStyle="1" w:styleId="111">
    <w:name w:val="Без интервала11"/>
    <w:rsid w:val="000730BB"/>
    <w:pPr>
      <w:spacing w:after="0" w:line="240" w:lineRule="auto"/>
    </w:pPr>
    <w:rPr>
      <w:rFonts w:ascii="Calibri" w:eastAsia="Times New Roman" w:hAnsi="Calibri" w:cs="Times New Roman"/>
    </w:rPr>
  </w:style>
  <w:style w:type="character" w:styleId="afb">
    <w:name w:val="Strong"/>
    <w:uiPriority w:val="22"/>
    <w:qFormat/>
    <w:rsid w:val="000730BB"/>
    <w:rPr>
      <w:b/>
      <w:bCs/>
    </w:rPr>
  </w:style>
  <w:style w:type="table" w:styleId="18">
    <w:name w:val="Table Classic 1"/>
    <w:basedOn w:val="a1"/>
    <w:rsid w:val="000730BB"/>
    <w:pPr>
      <w:spacing w:after="0" w:line="240" w:lineRule="auto"/>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Spacing1">
    <w:name w:val="No Spacing1"/>
    <w:uiPriority w:val="99"/>
    <w:rsid w:val="000730BB"/>
    <w:pPr>
      <w:spacing w:after="0" w:line="240" w:lineRule="auto"/>
    </w:pPr>
    <w:rPr>
      <w:rFonts w:ascii="Calibri" w:eastAsia="Times New Roman" w:hAnsi="Calibri" w:cs="Times New Roman"/>
    </w:rPr>
  </w:style>
  <w:style w:type="paragraph" w:customStyle="1" w:styleId="Standard">
    <w:name w:val="Standard"/>
    <w:rsid w:val="000730BB"/>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Textbody">
    <w:name w:val="Text body"/>
    <w:basedOn w:val="Standard"/>
    <w:rsid w:val="000730BB"/>
    <w:pPr>
      <w:spacing w:after="120"/>
    </w:pPr>
  </w:style>
  <w:style w:type="character" w:customStyle="1" w:styleId="StrongEmphasis">
    <w:name w:val="Strong Emphasis"/>
    <w:rsid w:val="000730BB"/>
    <w:rPr>
      <w:b/>
      <w:bCs/>
    </w:rPr>
  </w:style>
  <w:style w:type="paragraph" w:customStyle="1" w:styleId="25">
    <w:name w:val="Абзац списка2"/>
    <w:basedOn w:val="a"/>
    <w:rsid w:val="000730BB"/>
    <w:pPr>
      <w:ind w:left="720"/>
      <w:contextualSpacing/>
    </w:pPr>
  </w:style>
  <w:style w:type="paragraph" w:customStyle="1" w:styleId="19">
    <w:name w:val="Обычный1"/>
    <w:qFormat/>
    <w:rsid w:val="000730BB"/>
    <w:pPr>
      <w:suppressAutoHyphens/>
      <w:autoSpaceDN w:val="0"/>
      <w:spacing w:after="0" w:line="240" w:lineRule="auto"/>
      <w:textAlignment w:val="baseline"/>
    </w:pPr>
    <w:rPr>
      <w:rFonts w:ascii="Times New Roman" w:eastAsia="Times New Roman" w:hAnsi="Times New Roman" w:cs="Times New Roman"/>
      <w:color w:val="00000A"/>
      <w:kern w:val="3"/>
      <w:sz w:val="24"/>
      <w:szCs w:val="20"/>
      <w:lang w:eastAsia="zh-CN"/>
    </w:rPr>
  </w:style>
  <w:style w:type="paragraph" w:customStyle="1" w:styleId="TableContents">
    <w:name w:val="Table Contents"/>
    <w:basedOn w:val="Standard"/>
    <w:rsid w:val="000730BB"/>
    <w:pPr>
      <w:suppressLineNumbers/>
    </w:pPr>
  </w:style>
  <w:style w:type="paragraph" w:customStyle="1" w:styleId="ConsPlusNonformat">
    <w:name w:val="ConsPlusNonformat"/>
    <w:rsid w:val="000730BB"/>
    <w:pPr>
      <w:autoSpaceDE w:val="0"/>
      <w:autoSpaceDN w:val="0"/>
      <w:spacing w:after="0" w:line="240" w:lineRule="auto"/>
    </w:pPr>
    <w:rPr>
      <w:rFonts w:ascii="Courier New" w:eastAsia="Times New Roman" w:hAnsi="Courier New" w:cs="Courier New"/>
      <w:sz w:val="20"/>
      <w:szCs w:val="20"/>
      <w:lang w:eastAsia="ru-RU"/>
    </w:rPr>
  </w:style>
  <w:style w:type="character" w:customStyle="1" w:styleId="c111">
    <w:name w:val="c111"/>
    <w:rsid w:val="000730BB"/>
  </w:style>
  <w:style w:type="character" w:customStyle="1" w:styleId="apple-converted-space">
    <w:name w:val="apple-converted-space"/>
    <w:qFormat/>
    <w:rsid w:val="000730BB"/>
  </w:style>
  <w:style w:type="character" w:customStyle="1" w:styleId="c0">
    <w:name w:val="c0"/>
    <w:qFormat/>
    <w:rsid w:val="000730BB"/>
  </w:style>
  <w:style w:type="paragraph" w:customStyle="1" w:styleId="26">
    <w:name w:val="Без интервала2"/>
    <w:rsid w:val="003442EE"/>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Table Classic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0BB"/>
    <w:pPr>
      <w:spacing w:after="0" w:line="240" w:lineRule="auto"/>
    </w:pPr>
    <w:rPr>
      <w:rFonts w:ascii="Times New Roman" w:eastAsia="Calibri" w:hAnsi="Times New Roman" w:cs="Times New Roman"/>
      <w:sz w:val="24"/>
      <w:szCs w:val="24"/>
      <w:lang w:eastAsia="ru-RU"/>
    </w:rPr>
  </w:style>
  <w:style w:type="paragraph" w:styleId="1">
    <w:name w:val="heading 1"/>
    <w:basedOn w:val="a"/>
    <w:next w:val="a"/>
    <w:link w:val="10"/>
    <w:uiPriority w:val="9"/>
    <w:qFormat/>
    <w:rsid w:val="000730BB"/>
    <w:pPr>
      <w:keepNext/>
      <w:spacing w:line="360" w:lineRule="auto"/>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730BB"/>
    <w:rPr>
      <w:rFonts w:ascii="Times New Roman" w:eastAsia="Calibri" w:hAnsi="Times New Roman" w:cs="Times New Roman"/>
      <w:sz w:val="28"/>
      <w:szCs w:val="24"/>
      <w:lang w:eastAsia="ru-RU"/>
    </w:rPr>
  </w:style>
  <w:style w:type="character" w:styleId="a3">
    <w:name w:val="Hyperlink"/>
    <w:uiPriority w:val="99"/>
    <w:rsid w:val="000730BB"/>
    <w:rPr>
      <w:rFonts w:ascii="Times New Roman" w:hAnsi="Times New Roman" w:cs="Times New Roman" w:hint="default"/>
      <w:color w:val="0000FF"/>
      <w:u w:val="single"/>
    </w:rPr>
  </w:style>
  <w:style w:type="character" w:styleId="a4">
    <w:name w:val="FollowedHyperlink"/>
    <w:rsid w:val="000730BB"/>
    <w:rPr>
      <w:color w:val="800080"/>
      <w:u w:val="single"/>
    </w:rPr>
  </w:style>
  <w:style w:type="character" w:customStyle="1" w:styleId="a5">
    <w:name w:val="Нижний колонтитул Знак"/>
    <w:link w:val="a6"/>
    <w:uiPriority w:val="99"/>
    <w:locked/>
    <w:rsid w:val="000730BB"/>
    <w:rPr>
      <w:rFonts w:ascii="Calibri" w:eastAsia="Calibri" w:hAnsi="Calibri"/>
      <w:sz w:val="24"/>
      <w:szCs w:val="24"/>
      <w:lang w:eastAsia="ru-RU"/>
    </w:rPr>
  </w:style>
  <w:style w:type="paragraph" w:styleId="a6">
    <w:name w:val="footer"/>
    <w:basedOn w:val="a"/>
    <w:link w:val="a5"/>
    <w:uiPriority w:val="99"/>
    <w:rsid w:val="000730BB"/>
    <w:pPr>
      <w:tabs>
        <w:tab w:val="center" w:pos="4677"/>
        <w:tab w:val="right" w:pos="9355"/>
      </w:tabs>
    </w:pPr>
    <w:rPr>
      <w:rFonts w:ascii="Calibri" w:hAnsi="Calibri" w:cstheme="minorBidi"/>
    </w:rPr>
  </w:style>
  <w:style w:type="character" w:customStyle="1" w:styleId="11">
    <w:name w:val="Нижний колонтитул Знак1"/>
    <w:basedOn w:val="a0"/>
    <w:uiPriority w:val="99"/>
    <w:semiHidden/>
    <w:rsid w:val="000730BB"/>
    <w:rPr>
      <w:rFonts w:ascii="Times New Roman" w:eastAsia="Calibri" w:hAnsi="Times New Roman" w:cs="Times New Roman"/>
      <w:sz w:val="24"/>
      <w:szCs w:val="24"/>
      <w:lang w:eastAsia="ru-RU"/>
    </w:rPr>
  </w:style>
  <w:style w:type="paragraph" w:styleId="a7">
    <w:name w:val="caption"/>
    <w:basedOn w:val="a"/>
    <w:next w:val="a"/>
    <w:qFormat/>
    <w:rsid w:val="000730BB"/>
    <w:pPr>
      <w:jc w:val="center"/>
    </w:pPr>
    <w:rPr>
      <w:sz w:val="36"/>
      <w:szCs w:val="20"/>
      <w:u w:val="single"/>
    </w:rPr>
  </w:style>
  <w:style w:type="character" w:customStyle="1" w:styleId="a8">
    <w:name w:val="Название Знак"/>
    <w:link w:val="a9"/>
    <w:locked/>
    <w:rsid w:val="000730BB"/>
    <w:rPr>
      <w:rFonts w:ascii="Calibri" w:eastAsia="Calibri" w:hAnsi="Calibri"/>
      <w:sz w:val="28"/>
      <w:szCs w:val="24"/>
      <w:lang w:eastAsia="ru-RU"/>
    </w:rPr>
  </w:style>
  <w:style w:type="paragraph" w:styleId="a9">
    <w:name w:val="Title"/>
    <w:basedOn w:val="a"/>
    <w:link w:val="a8"/>
    <w:qFormat/>
    <w:rsid w:val="000730BB"/>
    <w:pPr>
      <w:jc w:val="center"/>
    </w:pPr>
    <w:rPr>
      <w:rFonts w:ascii="Calibri" w:hAnsi="Calibri" w:cstheme="minorBidi"/>
      <w:sz w:val="28"/>
    </w:rPr>
  </w:style>
  <w:style w:type="character" w:customStyle="1" w:styleId="12">
    <w:name w:val="Название Знак1"/>
    <w:basedOn w:val="a0"/>
    <w:uiPriority w:val="10"/>
    <w:rsid w:val="000730BB"/>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a">
    <w:name w:val="Основной текст с отступом Знак"/>
    <w:link w:val="ab"/>
    <w:locked/>
    <w:rsid w:val="000730BB"/>
    <w:rPr>
      <w:rFonts w:ascii="Calibri" w:eastAsia="Calibri" w:hAnsi="Calibri"/>
      <w:sz w:val="28"/>
      <w:lang w:eastAsia="ru-RU"/>
    </w:rPr>
  </w:style>
  <w:style w:type="paragraph" w:styleId="ab">
    <w:name w:val="Body Text Indent"/>
    <w:basedOn w:val="a"/>
    <w:link w:val="aa"/>
    <w:rsid w:val="000730BB"/>
    <w:pPr>
      <w:spacing w:after="120"/>
      <w:ind w:left="283"/>
    </w:pPr>
    <w:rPr>
      <w:rFonts w:ascii="Calibri" w:hAnsi="Calibri" w:cstheme="minorBidi"/>
      <w:sz w:val="28"/>
      <w:szCs w:val="22"/>
    </w:rPr>
  </w:style>
  <w:style w:type="character" w:customStyle="1" w:styleId="13">
    <w:name w:val="Основной текст с отступом Знак1"/>
    <w:basedOn w:val="a0"/>
    <w:uiPriority w:val="99"/>
    <w:semiHidden/>
    <w:rsid w:val="000730BB"/>
    <w:rPr>
      <w:rFonts w:ascii="Times New Roman" w:eastAsia="Calibri" w:hAnsi="Times New Roman" w:cs="Times New Roman"/>
      <w:sz w:val="24"/>
      <w:szCs w:val="24"/>
      <w:lang w:eastAsia="ru-RU"/>
    </w:rPr>
  </w:style>
  <w:style w:type="character" w:customStyle="1" w:styleId="2">
    <w:name w:val="Основной текст 2 Знак"/>
    <w:link w:val="20"/>
    <w:semiHidden/>
    <w:locked/>
    <w:rsid w:val="000730BB"/>
    <w:rPr>
      <w:rFonts w:ascii="Calibri" w:eastAsia="Calibri" w:hAnsi="Calibri"/>
      <w:sz w:val="24"/>
      <w:szCs w:val="24"/>
      <w:lang w:eastAsia="ru-RU"/>
    </w:rPr>
  </w:style>
  <w:style w:type="paragraph" w:styleId="20">
    <w:name w:val="Body Text 2"/>
    <w:basedOn w:val="a"/>
    <w:link w:val="2"/>
    <w:semiHidden/>
    <w:rsid w:val="000730BB"/>
    <w:pPr>
      <w:spacing w:after="120" w:line="480" w:lineRule="auto"/>
    </w:pPr>
    <w:rPr>
      <w:rFonts w:ascii="Calibri" w:hAnsi="Calibri" w:cstheme="minorBidi"/>
    </w:rPr>
  </w:style>
  <w:style w:type="character" w:customStyle="1" w:styleId="21">
    <w:name w:val="Основной текст 2 Знак1"/>
    <w:basedOn w:val="a0"/>
    <w:uiPriority w:val="99"/>
    <w:semiHidden/>
    <w:rsid w:val="000730BB"/>
    <w:rPr>
      <w:rFonts w:ascii="Times New Roman" w:eastAsia="Calibri" w:hAnsi="Times New Roman" w:cs="Times New Roman"/>
      <w:sz w:val="24"/>
      <w:szCs w:val="24"/>
      <w:lang w:eastAsia="ru-RU"/>
    </w:rPr>
  </w:style>
  <w:style w:type="character" w:customStyle="1" w:styleId="22">
    <w:name w:val="Основной текст с отступом 2 Знак"/>
    <w:link w:val="23"/>
    <w:locked/>
    <w:rsid w:val="000730BB"/>
    <w:rPr>
      <w:rFonts w:ascii="Calibri" w:eastAsia="Calibri" w:hAnsi="Calibri"/>
      <w:sz w:val="28"/>
      <w:lang w:eastAsia="ru-RU"/>
    </w:rPr>
  </w:style>
  <w:style w:type="paragraph" w:styleId="23">
    <w:name w:val="Body Text Indent 2"/>
    <w:basedOn w:val="a"/>
    <w:link w:val="22"/>
    <w:rsid w:val="000730BB"/>
    <w:pPr>
      <w:ind w:left="-426" w:firstLine="426"/>
      <w:jc w:val="both"/>
    </w:pPr>
    <w:rPr>
      <w:rFonts w:ascii="Calibri" w:hAnsi="Calibri" w:cstheme="minorBidi"/>
      <w:sz w:val="28"/>
      <w:szCs w:val="22"/>
    </w:rPr>
  </w:style>
  <w:style w:type="character" w:customStyle="1" w:styleId="210">
    <w:name w:val="Основной текст с отступом 2 Знак1"/>
    <w:basedOn w:val="a0"/>
    <w:uiPriority w:val="99"/>
    <w:semiHidden/>
    <w:rsid w:val="000730BB"/>
    <w:rPr>
      <w:rFonts w:ascii="Times New Roman" w:eastAsia="Calibri" w:hAnsi="Times New Roman" w:cs="Times New Roman"/>
      <w:sz w:val="24"/>
      <w:szCs w:val="24"/>
      <w:lang w:eastAsia="ru-RU"/>
    </w:rPr>
  </w:style>
  <w:style w:type="character" w:customStyle="1" w:styleId="3">
    <w:name w:val="Основной текст с отступом 3 Знак"/>
    <w:link w:val="30"/>
    <w:locked/>
    <w:rsid w:val="000730BB"/>
    <w:rPr>
      <w:rFonts w:ascii="Calibri" w:eastAsia="Calibri" w:hAnsi="Calibri"/>
      <w:sz w:val="16"/>
      <w:szCs w:val="16"/>
      <w:lang w:eastAsia="ru-RU"/>
    </w:rPr>
  </w:style>
  <w:style w:type="paragraph" w:styleId="30">
    <w:name w:val="Body Text Indent 3"/>
    <w:basedOn w:val="a"/>
    <w:link w:val="3"/>
    <w:rsid w:val="000730BB"/>
    <w:pPr>
      <w:spacing w:after="120"/>
      <w:ind w:left="283"/>
    </w:pPr>
    <w:rPr>
      <w:rFonts w:ascii="Calibri" w:hAnsi="Calibri" w:cstheme="minorBidi"/>
      <w:sz w:val="16"/>
      <w:szCs w:val="16"/>
    </w:rPr>
  </w:style>
  <w:style w:type="character" w:customStyle="1" w:styleId="31">
    <w:name w:val="Основной текст с отступом 3 Знак1"/>
    <w:basedOn w:val="a0"/>
    <w:uiPriority w:val="99"/>
    <w:semiHidden/>
    <w:rsid w:val="000730BB"/>
    <w:rPr>
      <w:rFonts w:ascii="Times New Roman" w:eastAsia="Calibri" w:hAnsi="Times New Roman" w:cs="Times New Roman"/>
      <w:sz w:val="16"/>
      <w:szCs w:val="16"/>
      <w:lang w:eastAsia="ru-RU"/>
    </w:rPr>
  </w:style>
  <w:style w:type="paragraph" w:customStyle="1" w:styleId="14">
    <w:name w:val="Без интервала1"/>
    <w:rsid w:val="000730BB"/>
    <w:pPr>
      <w:spacing w:after="0" w:line="240" w:lineRule="auto"/>
    </w:pPr>
    <w:rPr>
      <w:rFonts w:ascii="Calibri" w:eastAsia="Times New Roman" w:hAnsi="Calibri" w:cs="Times New Roman"/>
    </w:rPr>
  </w:style>
  <w:style w:type="paragraph" w:customStyle="1" w:styleId="15">
    <w:name w:val="Абзац списка1"/>
    <w:basedOn w:val="a"/>
    <w:rsid w:val="000730BB"/>
    <w:pPr>
      <w:ind w:left="720"/>
      <w:contextualSpacing/>
    </w:pPr>
  </w:style>
  <w:style w:type="paragraph" w:customStyle="1" w:styleId="ac">
    <w:name w:val="Содержимое таблицы"/>
    <w:basedOn w:val="a"/>
    <w:rsid w:val="000730BB"/>
    <w:pPr>
      <w:suppressLineNumbers/>
      <w:suppressAutoHyphens/>
    </w:pPr>
    <w:rPr>
      <w:lang w:eastAsia="ar-SA"/>
    </w:rPr>
  </w:style>
  <w:style w:type="character" w:styleId="ad">
    <w:name w:val="page number"/>
    <w:rsid w:val="000730BB"/>
    <w:rPr>
      <w:rFonts w:ascii="Times New Roman" w:hAnsi="Times New Roman" w:cs="Times New Roman" w:hint="default"/>
    </w:rPr>
  </w:style>
  <w:style w:type="character" w:customStyle="1" w:styleId="c1">
    <w:name w:val="c1"/>
    <w:rsid w:val="000730BB"/>
  </w:style>
  <w:style w:type="character" w:customStyle="1" w:styleId="text">
    <w:name w:val="text"/>
    <w:rsid w:val="000730BB"/>
    <w:rPr>
      <w:rFonts w:ascii="Times New Roman" w:hAnsi="Times New Roman" w:cs="Times New Roman" w:hint="default"/>
    </w:rPr>
  </w:style>
  <w:style w:type="table" w:styleId="ae">
    <w:name w:val="Table Grid"/>
    <w:basedOn w:val="a1"/>
    <w:uiPriority w:val="59"/>
    <w:rsid w:val="000730BB"/>
    <w:pPr>
      <w:spacing w:after="0" w:line="240" w:lineRule="auto"/>
    </w:pPr>
    <w:rPr>
      <w:rFonts w:ascii="Times New Roman" w:eastAsia="Calibri"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rsid w:val="000730BB"/>
    <w:rPr>
      <w:rFonts w:ascii="Tahoma" w:hAnsi="Tahoma" w:cs="Tahoma"/>
      <w:sz w:val="16"/>
      <w:szCs w:val="16"/>
    </w:rPr>
  </w:style>
  <w:style w:type="character" w:customStyle="1" w:styleId="af0">
    <w:name w:val="Текст выноски Знак"/>
    <w:basedOn w:val="a0"/>
    <w:link w:val="af"/>
    <w:rsid w:val="000730BB"/>
    <w:rPr>
      <w:rFonts w:ascii="Tahoma" w:eastAsia="Calibri" w:hAnsi="Tahoma" w:cs="Tahoma"/>
      <w:sz w:val="16"/>
      <w:szCs w:val="16"/>
      <w:lang w:eastAsia="ru-RU"/>
    </w:rPr>
  </w:style>
  <w:style w:type="paragraph" w:styleId="af1">
    <w:name w:val="No Spacing"/>
    <w:uiPriority w:val="1"/>
    <w:qFormat/>
    <w:rsid w:val="000730BB"/>
    <w:pPr>
      <w:spacing w:after="0" w:line="240" w:lineRule="auto"/>
    </w:pPr>
    <w:rPr>
      <w:rFonts w:ascii="Calibri" w:eastAsia="Calibri" w:hAnsi="Calibri" w:cs="Times New Roman"/>
    </w:rPr>
  </w:style>
  <w:style w:type="paragraph" w:styleId="af2">
    <w:name w:val="List Paragraph"/>
    <w:basedOn w:val="a"/>
    <w:uiPriority w:val="34"/>
    <w:qFormat/>
    <w:rsid w:val="000730BB"/>
    <w:pPr>
      <w:ind w:left="720"/>
      <w:contextualSpacing/>
      <w:jc w:val="center"/>
    </w:pPr>
    <w:rPr>
      <w:rFonts w:ascii="Calibri" w:hAnsi="Calibri"/>
      <w:sz w:val="22"/>
      <w:szCs w:val="22"/>
      <w:lang w:eastAsia="en-US"/>
    </w:rPr>
  </w:style>
  <w:style w:type="paragraph" w:styleId="af3">
    <w:name w:val="TOC Heading"/>
    <w:basedOn w:val="1"/>
    <w:next w:val="a"/>
    <w:uiPriority w:val="39"/>
    <w:qFormat/>
    <w:rsid w:val="000730BB"/>
    <w:pPr>
      <w:keepLines/>
      <w:spacing w:before="480" w:line="276" w:lineRule="auto"/>
      <w:outlineLvl w:val="9"/>
    </w:pPr>
    <w:rPr>
      <w:rFonts w:ascii="Cambria" w:eastAsia="Times New Roman" w:hAnsi="Cambria"/>
      <w:b/>
      <w:bCs/>
      <w:color w:val="365F91"/>
      <w:szCs w:val="28"/>
    </w:rPr>
  </w:style>
  <w:style w:type="paragraph" w:styleId="16">
    <w:name w:val="toc 1"/>
    <w:basedOn w:val="a"/>
    <w:next w:val="a"/>
    <w:autoRedefine/>
    <w:uiPriority w:val="39"/>
    <w:rsid w:val="000730BB"/>
  </w:style>
  <w:style w:type="paragraph" w:styleId="af4">
    <w:name w:val="header"/>
    <w:basedOn w:val="a"/>
    <w:link w:val="af5"/>
    <w:rsid w:val="000730BB"/>
    <w:pPr>
      <w:tabs>
        <w:tab w:val="center" w:pos="4677"/>
        <w:tab w:val="right" w:pos="9355"/>
      </w:tabs>
    </w:pPr>
  </w:style>
  <w:style w:type="character" w:customStyle="1" w:styleId="af5">
    <w:name w:val="Верхний колонтитул Знак"/>
    <w:basedOn w:val="a0"/>
    <w:link w:val="af4"/>
    <w:rsid w:val="000730BB"/>
    <w:rPr>
      <w:rFonts w:ascii="Times New Roman" w:eastAsia="Calibri" w:hAnsi="Times New Roman" w:cs="Times New Roman"/>
      <w:sz w:val="24"/>
      <w:szCs w:val="24"/>
      <w:lang w:eastAsia="ru-RU"/>
    </w:rPr>
  </w:style>
  <w:style w:type="paragraph" w:customStyle="1" w:styleId="Default">
    <w:name w:val="Default"/>
    <w:rsid w:val="000730BB"/>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6">
    <w:name w:val="Normal (Web)"/>
    <w:basedOn w:val="a"/>
    <w:uiPriority w:val="99"/>
    <w:unhideWhenUsed/>
    <w:rsid w:val="000730BB"/>
    <w:pPr>
      <w:spacing w:before="100" w:beforeAutospacing="1" w:after="100" w:afterAutospacing="1"/>
    </w:pPr>
    <w:rPr>
      <w:rFonts w:eastAsia="Times New Roman"/>
    </w:rPr>
  </w:style>
  <w:style w:type="paragraph" w:customStyle="1" w:styleId="17">
    <w:name w:val="Стиль1"/>
    <w:basedOn w:val="a"/>
    <w:rsid w:val="000730BB"/>
    <w:pPr>
      <w:ind w:firstLine="720"/>
      <w:jc w:val="both"/>
    </w:pPr>
    <w:rPr>
      <w:rFonts w:eastAsia="Times New Roman"/>
      <w:sz w:val="28"/>
      <w:szCs w:val="20"/>
    </w:rPr>
  </w:style>
  <w:style w:type="paragraph" w:styleId="af7">
    <w:name w:val="Plain Text"/>
    <w:basedOn w:val="a"/>
    <w:link w:val="af8"/>
    <w:uiPriority w:val="99"/>
    <w:rsid w:val="000730BB"/>
    <w:rPr>
      <w:rFonts w:ascii="Courier New" w:eastAsia="Times New Roman" w:hAnsi="Courier New"/>
      <w:sz w:val="20"/>
      <w:szCs w:val="20"/>
      <w:lang w:val="x-none" w:eastAsia="x-none"/>
    </w:rPr>
  </w:style>
  <w:style w:type="character" w:customStyle="1" w:styleId="af8">
    <w:name w:val="Текст Знак"/>
    <w:basedOn w:val="a0"/>
    <w:link w:val="af7"/>
    <w:uiPriority w:val="99"/>
    <w:rsid w:val="000730BB"/>
    <w:rPr>
      <w:rFonts w:ascii="Courier New" w:eastAsia="Times New Roman" w:hAnsi="Courier New" w:cs="Times New Roman"/>
      <w:sz w:val="20"/>
      <w:szCs w:val="20"/>
      <w:lang w:val="x-none" w:eastAsia="x-none"/>
    </w:rPr>
  </w:style>
  <w:style w:type="paragraph" w:customStyle="1" w:styleId="western">
    <w:name w:val="western"/>
    <w:basedOn w:val="a"/>
    <w:rsid w:val="000730BB"/>
    <w:pPr>
      <w:spacing w:before="100" w:beforeAutospacing="1" w:after="100" w:afterAutospacing="1"/>
    </w:pPr>
    <w:rPr>
      <w:rFonts w:eastAsia="Times New Roman"/>
    </w:rPr>
  </w:style>
  <w:style w:type="paragraph" w:customStyle="1" w:styleId="110">
    <w:name w:val="Абзац списка11"/>
    <w:basedOn w:val="a"/>
    <w:rsid w:val="000730BB"/>
    <w:pPr>
      <w:ind w:left="720"/>
      <w:contextualSpacing/>
    </w:pPr>
  </w:style>
  <w:style w:type="character" w:customStyle="1" w:styleId="24">
    <w:name w:val="Заголовок №2_"/>
    <w:link w:val="211"/>
    <w:uiPriority w:val="99"/>
    <w:rsid w:val="000730BB"/>
    <w:rPr>
      <w:sz w:val="29"/>
      <w:szCs w:val="29"/>
      <w:shd w:val="clear" w:color="auto" w:fill="FFFFFF"/>
    </w:rPr>
  </w:style>
  <w:style w:type="character" w:customStyle="1" w:styleId="213">
    <w:name w:val="Заголовок №213"/>
    <w:uiPriority w:val="99"/>
    <w:rsid w:val="000730BB"/>
  </w:style>
  <w:style w:type="paragraph" w:customStyle="1" w:styleId="211">
    <w:name w:val="Заголовок №21"/>
    <w:basedOn w:val="a"/>
    <w:link w:val="24"/>
    <w:uiPriority w:val="99"/>
    <w:rsid w:val="000730BB"/>
    <w:pPr>
      <w:shd w:val="clear" w:color="auto" w:fill="FFFFFF"/>
      <w:spacing w:after="60" w:line="326" w:lineRule="exact"/>
      <w:outlineLvl w:val="1"/>
    </w:pPr>
    <w:rPr>
      <w:rFonts w:asciiTheme="minorHAnsi" w:eastAsiaTheme="minorHAnsi" w:hAnsiTheme="minorHAnsi" w:cstheme="minorBidi"/>
      <w:sz w:val="29"/>
      <w:szCs w:val="29"/>
      <w:lang w:eastAsia="en-US"/>
    </w:rPr>
  </w:style>
  <w:style w:type="paragraph" w:styleId="af9">
    <w:name w:val="Body Text"/>
    <w:basedOn w:val="a"/>
    <w:link w:val="afa"/>
    <w:rsid w:val="000730BB"/>
    <w:pPr>
      <w:spacing w:after="120"/>
    </w:pPr>
  </w:style>
  <w:style w:type="character" w:customStyle="1" w:styleId="afa">
    <w:name w:val="Основной текст Знак"/>
    <w:basedOn w:val="a0"/>
    <w:link w:val="af9"/>
    <w:rsid w:val="000730BB"/>
    <w:rPr>
      <w:rFonts w:ascii="Times New Roman" w:eastAsia="Calibri" w:hAnsi="Times New Roman" w:cs="Times New Roman"/>
      <w:sz w:val="24"/>
      <w:szCs w:val="24"/>
      <w:lang w:eastAsia="ru-RU"/>
    </w:rPr>
  </w:style>
  <w:style w:type="character" w:customStyle="1" w:styleId="Arial">
    <w:name w:val="Основной текст + Arial"/>
    <w:aliases w:val="11 pt,Полужирный,Курсив"/>
    <w:uiPriority w:val="99"/>
    <w:rsid w:val="000730BB"/>
    <w:rPr>
      <w:rFonts w:ascii="Arial" w:hAnsi="Arial" w:cs="Arial"/>
      <w:b/>
      <w:bCs/>
      <w:i/>
      <w:iCs/>
      <w:spacing w:val="0"/>
      <w:sz w:val="22"/>
      <w:szCs w:val="22"/>
    </w:rPr>
  </w:style>
  <w:style w:type="paragraph" w:customStyle="1" w:styleId="111">
    <w:name w:val="Без интервала11"/>
    <w:rsid w:val="000730BB"/>
    <w:pPr>
      <w:spacing w:after="0" w:line="240" w:lineRule="auto"/>
    </w:pPr>
    <w:rPr>
      <w:rFonts w:ascii="Calibri" w:eastAsia="Times New Roman" w:hAnsi="Calibri" w:cs="Times New Roman"/>
    </w:rPr>
  </w:style>
  <w:style w:type="character" w:styleId="afb">
    <w:name w:val="Strong"/>
    <w:uiPriority w:val="22"/>
    <w:qFormat/>
    <w:rsid w:val="000730BB"/>
    <w:rPr>
      <w:b/>
      <w:bCs/>
    </w:rPr>
  </w:style>
  <w:style w:type="table" w:styleId="18">
    <w:name w:val="Table Classic 1"/>
    <w:basedOn w:val="a1"/>
    <w:rsid w:val="000730BB"/>
    <w:pPr>
      <w:spacing w:after="0" w:line="240" w:lineRule="auto"/>
    </w:pPr>
    <w:rPr>
      <w:rFonts w:ascii="Times New Roman" w:eastAsia="Times New Roman" w:hAnsi="Times New Roman"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NoSpacing1">
    <w:name w:val="No Spacing1"/>
    <w:uiPriority w:val="99"/>
    <w:rsid w:val="000730BB"/>
    <w:pPr>
      <w:spacing w:after="0" w:line="240" w:lineRule="auto"/>
    </w:pPr>
    <w:rPr>
      <w:rFonts w:ascii="Calibri" w:eastAsia="Times New Roman" w:hAnsi="Calibri" w:cs="Times New Roman"/>
    </w:rPr>
  </w:style>
  <w:style w:type="paragraph" w:customStyle="1" w:styleId="Standard">
    <w:name w:val="Standard"/>
    <w:rsid w:val="000730BB"/>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Textbody">
    <w:name w:val="Text body"/>
    <w:basedOn w:val="Standard"/>
    <w:rsid w:val="000730BB"/>
    <w:pPr>
      <w:spacing w:after="120"/>
    </w:pPr>
  </w:style>
  <w:style w:type="character" w:customStyle="1" w:styleId="StrongEmphasis">
    <w:name w:val="Strong Emphasis"/>
    <w:rsid w:val="000730BB"/>
    <w:rPr>
      <w:b/>
      <w:bCs/>
    </w:rPr>
  </w:style>
  <w:style w:type="paragraph" w:customStyle="1" w:styleId="25">
    <w:name w:val="Абзац списка2"/>
    <w:basedOn w:val="a"/>
    <w:rsid w:val="000730BB"/>
    <w:pPr>
      <w:ind w:left="720"/>
      <w:contextualSpacing/>
    </w:pPr>
  </w:style>
  <w:style w:type="paragraph" w:customStyle="1" w:styleId="19">
    <w:name w:val="Обычный1"/>
    <w:qFormat/>
    <w:rsid w:val="000730BB"/>
    <w:pPr>
      <w:suppressAutoHyphens/>
      <w:autoSpaceDN w:val="0"/>
      <w:spacing w:after="0" w:line="240" w:lineRule="auto"/>
      <w:textAlignment w:val="baseline"/>
    </w:pPr>
    <w:rPr>
      <w:rFonts w:ascii="Times New Roman" w:eastAsia="Times New Roman" w:hAnsi="Times New Roman" w:cs="Times New Roman"/>
      <w:color w:val="00000A"/>
      <w:kern w:val="3"/>
      <w:sz w:val="24"/>
      <w:szCs w:val="20"/>
      <w:lang w:eastAsia="zh-CN"/>
    </w:rPr>
  </w:style>
  <w:style w:type="paragraph" w:customStyle="1" w:styleId="TableContents">
    <w:name w:val="Table Contents"/>
    <w:basedOn w:val="Standard"/>
    <w:rsid w:val="000730BB"/>
    <w:pPr>
      <w:suppressLineNumbers/>
    </w:pPr>
  </w:style>
  <w:style w:type="paragraph" w:customStyle="1" w:styleId="ConsPlusNonformat">
    <w:name w:val="ConsPlusNonformat"/>
    <w:rsid w:val="000730BB"/>
    <w:pPr>
      <w:autoSpaceDE w:val="0"/>
      <w:autoSpaceDN w:val="0"/>
      <w:spacing w:after="0" w:line="240" w:lineRule="auto"/>
    </w:pPr>
    <w:rPr>
      <w:rFonts w:ascii="Courier New" w:eastAsia="Times New Roman" w:hAnsi="Courier New" w:cs="Courier New"/>
      <w:sz w:val="20"/>
      <w:szCs w:val="20"/>
      <w:lang w:eastAsia="ru-RU"/>
    </w:rPr>
  </w:style>
  <w:style w:type="character" w:customStyle="1" w:styleId="c111">
    <w:name w:val="c111"/>
    <w:rsid w:val="000730BB"/>
  </w:style>
  <w:style w:type="character" w:customStyle="1" w:styleId="apple-converted-space">
    <w:name w:val="apple-converted-space"/>
    <w:qFormat/>
    <w:rsid w:val="000730BB"/>
  </w:style>
  <w:style w:type="character" w:customStyle="1" w:styleId="c0">
    <w:name w:val="c0"/>
    <w:qFormat/>
    <w:rsid w:val="00073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01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hart" Target="charts/chart2.xml"/><Relationship Id="rId12" Type="http://schemas.openxmlformats.org/officeDocument/2006/relationships/chart" Target="charts/chart7.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webSettings" Target="webSettings.xml"/><Relationship Id="rId10" Type="http://schemas.openxmlformats.org/officeDocument/2006/relationships/chart" Target="charts/chart5.xml"/><Relationship Id="rId4" Type="http://schemas.openxmlformats.org/officeDocument/2006/relationships/settings" Target="settings.xml"/><Relationship Id="rId9" Type="http://schemas.openxmlformats.org/officeDocument/2006/relationships/chart" Target="charts/chart4.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высшее</c:v>
                </c:pt>
              </c:strCache>
            </c:strRef>
          </c:tx>
          <c:invertIfNegative val="0"/>
          <c:cat>
            <c:strRef>
              <c:f>Лист1!$A$2:$A$5</c:f>
              <c:strCache>
                <c:ptCount val="3"/>
                <c:pt idx="0">
                  <c:v>2016-2017</c:v>
                </c:pt>
                <c:pt idx="1">
                  <c:v>2017-2018</c:v>
                </c:pt>
                <c:pt idx="2">
                  <c:v>2018-2019</c:v>
                </c:pt>
              </c:strCache>
            </c:strRef>
          </c:cat>
          <c:val>
            <c:numRef>
              <c:f>Лист1!$B$2:$B$5</c:f>
              <c:numCache>
                <c:formatCode>General</c:formatCode>
                <c:ptCount val="3"/>
                <c:pt idx="0">
                  <c:v>8</c:v>
                </c:pt>
                <c:pt idx="1">
                  <c:v>9</c:v>
                </c:pt>
                <c:pt idx="2">
                  <c:v>8</c:v>
                </c:pt>
              </c:numCache>
            </c:numRef>
          </c:val>
        </c:ser>
        <c:ser>
          <c:idx val="1"/>
          <c:order val="1"/>
          <c:tx>
            <c:strRef>
              <c:f>Лист1!$C$1</c:f>
              <c:strCache>
                <c:ptCount val="1"/>
                <c:pt idx="0">
                  <c:v>ср.спец.</c:v>
                </c:pt>
              </c:strCache>
            </c:strRef>
          </c:tx>
          <c:invertIfNegative val="0"/>
          <c:cat>
            <c:strRef>
              <c:f>Лист1!$A$2:$A$5</c:f>
              <c:strCache>
                <c:ptCount val="3"/>
                <c:pt idx="0">
                  <c:v>2016-2017</c:v>
                </c:pt>
                <c:pt idx="1">
                  <c:v>2017-2018</c:v>
                </c:pt>
                <c:pt idx="2">
                  <c:v>2018-2019</c:v>
                </c:pt>
              </c:strCache>
            </c:strRef>
          </c:cat>
          <c:val>
            <c:numRef>
              <c:f>Лист1!$C$2:$C$5</c:f>
              <c:numCache>
                <c:formatCode>General</c:formatCode>
                <c:ptCount val="3"/>
                <c:pt idx="0">
                  <c:v>6</c:v>
                </c:pt>
                <c:pt idx="1">
                  <c:v>6</c:v>
                </c:pt>
                <c:pt idx="2">
                  <c:v>6</c:v>
                </c:pt>
              </c:numCache>
            </c:numRef>
          </c:val>
        </c:ser>
        <c:ser>
          <c:idx val="2"/>
          <c:order val="2"/>
          <c:tx>
            <c:strRef>
              <c:f>Лист1!$D$1</c:f>
              <c:strCache>
                <c:ptCount val="1"/>
                <c:pt idx="0">
                  <c:v>Столбец1</c:v>
                </c:pt>
              </c:strCache>
            </c:strRef>
          </c:tx>
          <c:invertIfNegative val="0"/>
          <c:cat>
            <c:strRef>
              <c:f>Лист1!$A$2:$A$5</c:f>
              <c:strCache>
                <c:ptCount val="3"/>
                <c:pt idx="0">
                  <c:v>2016-2017</c:v>
                </c:pt>
                <c:pt idx="1">
                  <c:v>2017-2018</c:v>
                </c:pt>
                <c:pt idx="2">
                  <c:v>2018-2019</c:v>
                </c:pt>
              </c:strCache>
            </c:strRef>
          </c:cat>
          <c:val>
            <c:numRef>
              <c:f>Лист1!$D$2:$D$5</c:f>
              <c:numCache>
                <c:formatCode>General</c:formatCode>
                <c:ptCount val="3"/>
              </c:numCache>
            </c:numRef>
          </c:val>
        </c:ser>
        <c:dLbls>
          <c:showLegendKey val="0"/>
          <c:showVal val="0"/>
          <c:showCatName val="0"/>
          <c:showSerName val="0"/>
          <c:showPercent val="0"/>
          <c:showBubbleSize val="0"/>
        </c:dLbls>
        <c:gapWidth val="150"/>
        <c:shape val="box"/>
        <c:axId val="174183552"/>
        <c:axId val="174185088"/>
        <c:axId val="0"/>
      </c:bar3DChart>
      <c:catAx>
        <c:axId val="174183552"/>
        <c:scaling>
          <c:orientation val="minMax"/>
        </c:scaling>
        <c:delete val="0"/>
        <c:axPos val="b"/>
        <c:majorTickMark val="out"/>
        <c:minorTickMark val="none"/>
        <c:tickLblPos val="nextTo"/>
        <c:crossAx val="174185088"/>
        <c:crosses val="autoZero"/>
        <c:auto val="1"/>
        <c:lblAlgn val="ctr"/>
        <c:lblOffset val="100"/>
        <c:noMultiLvlLbl val="0"/>
      </c:catAx>
      <c:valAx>
        <c:axId val="174185088"/>
        <c:scaling>
          <c:orientation val="minMax"/>
        </c:scaling>
        <c:delete val="0"/>
        <c:axPos val="l"/>
        <c:majorGridlines/>
        <c:numFmt formatCode="General" sourceLinked="1"/>
        <c:majorTickMark val="out"/>
        <c:minorTickMark val="none"/>
        <c:tickLblPos val="nextTo"/>
        <c:crossAx val="174183552"/>
        <c:crosses val="autoZero"/>
        <c:crossBetween val="between"/>
      </c:valAx>
    </c:plotArea>
    <c:legend>
      <c:legendPos val="r"/>
      <c:legendEntry>
        <c:idx val="2"/>
        <c:delete val="1"/>
      </c:legendEntry>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2016-2017</c:v>
                </c:pt>
              </c:strCache>
            </c:strRef>
          </c:tx>
          <c:invertIfNegative val="0"/>
          <c:cat>
            <c:strRef>
              <c:f>Лист1!$A$2:$A$5</c:f>
              <c:strCache>
                <c:ptCount val="4"/>
                <c:pt idx="0">
                  <c:v>Высшая</c:v>
                </c:pt>
                <c:pt idx="1">
                  <c:v>Первая</c:v>
                </c:pt>
                <c:pt idx="2">
                  <c:v>СЗД</c:v>
                </c:pt>
                <c:pt idx="3">
                  <c:v>Б/К</c:v>
                </c:pt>
              </c:strCache>
            </c:strRef>
          </c:cat>
          <c:val>
            <c:numRef>
              <c:f>Лист1!$B$2:$B$5</c:f>
              <c:numCache>
                <c:formatCode>General</c:formatCode>
                <c:ptCount val="4"/>
                <c:pt idx="0">
                  <c:v>6</c:v>
                </c:pt>
                <c:pt idx="1">
                  <c:v>5</c:v>
                </c:pt>
                <c:pt idx="2">
                  <c:v>0</c:v>
                </c:pt>
                <c:pt idx="3">
                  <c:v>3</c:v>
                </c:pt>
              </c:numCache>
            </c:numRef>
          </c:val>
        </c:ser>
        <c:ser>
          <c:idx val="1"/>
          <c:order val="1"/>
          <c:tx>
            <c:strRef>
              <c:f>Лист1!$C$1</c:f>
              <c:strCache>
                <c:ptCount val="1"/>
                <c:pt idx="0">
                  <c:v>2017-2018</c:v>
                </c:pt>
              </c:strCache>
            </c:strRef>
          </c:tx>
          <c:invertIfNegative val="0"/>
          <c:cat>
            <c:strRef>
              <c:f>Лист1!$A$2:$A$5</c:f>
              <c:strCache>
                <c:ptCount val="4"/>
                <c:pt idx="0">
                  <c:v>Высшая</c:v>
                </c:pt>
                <c:pt idx="1">
                  <c:v>Первая</c:v>
                </c:pt>
                <c:pt idx="2">
                  <c:v>СЗД</c:v>
                </c:pt>
                <c:pt idx="3">
                  <c:v>Б/К</c:v>
                </c:pt>
              </c:strCache>
            </c:strRef>
          </c:cat>
          <c:val>
            <c:numRef>
              <c:f>Лист1!$C$2:$C$5</c:f>
              <c:numCache>
                <c:formatCode>General</c:formatCode>
                <c:ptCount val="4"/>
                <c:pt idx="0">
                  <c:v>5</c:v>
                </c:pt>
                <c:pt idx="1">
                  <c:v>5</c:v>
                </c:pt>
                <c:pt idx="2">
                  <c:v>1</c:v>
                </c:pt>
                <c:pt idx="3">
                  <c:v>4</c:v>
                </c:pt>
              </c:numCache>
            </c:numRef>
          </c:val>
        </c:ser>
        <c:ser>
          <c:idx val="2"/>
          <c:order val="2"/>
          <c:tx>
            <c:strRef>
              <c:f>Лист1!$D$1</c:f>
              <c:strCache>
                <c:ptCount val="1"/>
                <c:pt idx="0">
                  <c:v>2018-2019</c:v>
                </c:pt>
              </c:strCache>
            </c:strRef>
          </c:tx>
          <c:invertIfNegative val="0"/>
          <c:cat>
            <c:strRef>
              <c:f>Лист1!$A$2:$A$5</c:f>
              <c:strCache>
                <c:ptCount val="4"/>
                <c:pt idx="0">
                  <c:v>Высшая</c:v>
                </c:pt>
                <c:pt idx="1">
                  <c:v>Первая</c:v>
                </c:pt>
                <c:pt idx="2">
                  <c:v>СЗД</c:v>
                </c:pt>
                <c:pt idx="3">
                  <c:v>Б/К</c:v>
                </c:pt>
              </c:strCache>
            </c:strRef>
          </c:cat>
          <c:val>
            <c:numRef>
              <c:f>Лист1!$D$2:$D$5</c:f>
              <c:numCache>
                <c:formatCode>General</c:formatCode>
                <c:ptCount val="4"/>
                <c:pt idx="0">
                  <c:v>4</c:v>
                </c:pt>
                <c:pt idx="1">
                  <c:v>5</c:v>
                </c:pt>
                <c:pt idx="2">
                  <c:v>1</c:v>
                </c:pt>
                <c:pt idx="3">
                  <c:v>5</c:v>
                </c:pt>
              </c:numCache>
            </c:numRef>
          </c:val>
        </c:ser>
        <c:dLbls>
          <c:showLegendKey val="0"/>
          <c:showVal val="0"/>
          <c:showCatName val="0"/>
          <c:showSerName val="0"/>
          <c:showPercent val="0"/>
          <c:showBubbleSize val="0"/>
        </c:dLbls>
        <c:gapWidth val="150"/>
        <c:shape val="box"/>
        <c:axId val="194504960"/>
        <c:axId val="194584576"/>
        <c:axId val="0"/>
      </c:bar3DChart>
      <c:catAx>
        <c:axId val="194504960"/>
        <c:scaling>
          <c:orientation val="minMax"/>
        </c:scaling>
        <c:delete val="0"/>
        <c:axPos val="b"/>
        <c:majorTickMark val="out"/>
        <c:minorTickMark val="none"/>
        <c:tickLblPos val="nextTo"/>
        <c:crossAx val="194584576"/>
        <c:crosses val="autoZero"/>
        <c:auto val="1"/>
        <c:lblAlgn val="ctr"/>
        <c:lblOffset val="100"/>
        <c:noMultiLvlLbl val="0"/>
      </c:catAx>
      <c:valAx>
        <c:axId val="194584576"/>
        <c:scaling>
          <c:orientation val="minMax"/>
        </c:scaling>
        <c:delete val="0"/>
        <c:axPos val="l"/>
        <c:majorGridlines/>
        <c:numFmt formatCode="General" sourceLinked="1"/>
        <c:majorTickMark val="out"/>
        <c:minorTickMark val="none"/>
        <c:tickLblPos val="nextTo"/>
        <c:crossAx val="19450496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2016-2017</c:v>
                </c:pt>
              </c:strCache>
            </c:strRef>
          </c:tx>
          <c:invertIfNegative val="0"/>
          <c:cat>
            <c:strRef>
              <c:f>Лист1!$A$2:$A$5</c:f>
              <c:strCache>
                <c:ptCount val="4"/>
                <c:pt idx="0">
                  <c:v>от 0 до 5</c:v>
                </c:pt>
                <c:pt idx="1">
                  <c:v>от 5 до 10</c:v>
                </c:pt>
                <c:pt idx="2">
                  <c:v>от 10 до 20</c:v>
                </c:pt>
                <c:pt idx="3">
                  <c:v>более 20</c:v>
                </c:pt>
              </c:strCache>
            </c:strRef>
          </c:cat>
          <c:val>
            <c:numRef>
              <c:f>Лист1!$B$2:$B$5</c:f>
              <c:numCache>
                <c:formatCode>General</c:formatCode>
                <c:ptCount val="4"/>
                <c:pt idx="0">
                  <c:v>0</c:v>
                </c:pt>
                <c:pt idx="1">
                  <c:v>2</c:v>
                </c:pt>
                <c:pt idx="2">
                  <c:v>2</c:v>
                </c:pt>
                <c:pt idx="3">
                  <c:v>10</c:v>
                </c:pt>
              </c:numCache>
            </c:numRef>
          </c:val>
        </c:ser>
        <c:ser>
          <c:idx val="1"/>
          <c:order val="1"/>
          <c:tx>
            <c:strRef>
              <c:f>Лист1!$C$1</c:f>
              <c:strCache>
                <c:ptCount val="1"/>
                <c:pt idx="0">
                  <c:v>2017-2018</c:v>
                </c:pt>
              </c:strCache>
            </c:strRef>
          </c:tx>
          <c:invertIfNegative val="0"/>
          <c:cat>
            <c:strRef>
              <c:f>Лист1!$A$2:$A$5</c:f>
              <c:strCache>
                <c:ptCount val="4"/>
                <c:pt idx="0">
                  <c:v>от 0 до 5</c:v>
                </c:pt>
                <c:pt idx="1">
                  <c:v>от 5 до 10</c:v>
                </c:pt>
                <c:pt idx="2">
                  <c:v>от 10 до 20</c:v>
                </c:pt>
                <c:pt idx="3">
                  <c:v>более 20</c:v>
                </c:pt>
              </c:strCache>
            </c:strRef>
          </c:cat>
          <c:val>
            <c:numRef>
              <c:f>Лист1!$C$2:$C$5</c:f>
              <c:numCache>
                <c:formatCode>General</c:formatCode>
                <c:ptCount val="4"/>
                <c:pt idx="0">
                  <c:v>0</c:v>
                </c:pt>
                <c:pt idx="1">
                  <c:v>2</c:v>
                </c:pt>
                <c:pt idx="2">
                  <c:v>2</c:v>
                </c:pt>
                <c:pt idx="3">
                  <c:v>11</c:v>
                </c:pt>
              </c:numCache>
            </c:numRef>
          </c:val>
        </c:ser>
        <c:ser>
          <c:idx val="2"/>
          <c:order val="2"/>
          <c:tx>
            <c:strRef>
              <c:f>Лист1!$D$1</c:f>
              <c:strCache>
                <c:ptCount val="1"/>
                <c:pt idx="0">
                  <c:v>2018-2019</c:v>
                </c:pt>
              </c:strCache>
            </c:strRef>
          </c:tx>
          <c:invertIfNegative val="0"/>
          <c:cat>
            <c:strRef>
              <c:f>Лист1!$A$2:$A$5</c:f>
              <c:strCache>
                <c:ptCount val="4"/>
                <c:pt idx="0">
                  <c:v>от 0 до 5</c:v>
                </c:pt>
                <c:pt idx="1">
                  <c:v>от 5 до 10</c:v>
                </c:pt>
                <c:pt idx="2">
                  <c:v>от 10 до 20</c:v>
                </c:pt>
                <c:pt idx="3">
                  <c:v>более 20</c:v>
                </c:pt>
              </c:strCache>
            </c:strRef>
          </c:cat>
          <c:val>
            <c:numRef>
              <c:f>Лист1!$D$2:$D$5</c:f>
              <c:numCache>
                <c:formatCode>General</c:formatCode>
                <c:ptCount val="4"/>
                <c:pt idx="0">
                  <c:v>1</c:v>
                </c:pt>
                <c:pt idx="1">
                  <c:v>4</c:v>
                </c:pt>
                <c:pt idx="2">
                  <c:v>1</c:v>
                </c:pt>
                <c:pt idx="3">
                  <c:v>8</c:v>
                </c:pt>
              </c:numCache>
            </c:numRef>
          </c:val>
        </c:ser>
        <c:dLbls>
          <c:showLegendKey val="0"/>
          <c:showVal val="0"/>
          <c:showCatName val="0"/>
          <c:showSerName val="0"/>
          <c:showPercent val="0"/>
          <c:showBubbleSize val="0"/>
        </c:dLbls>
        <c:gapWidth val="150"/>
        <c:shape val="box"/>
        <c:axId val="194615936"/>
        <c:axId val="194625920"/>
        <c:axId val="0"/>
      </c:bar3DChart>
      <c:catAx>
        <c:axId val="194615936"/>
        <c:scaling>
          <c:orientation val="minMax"/>
        </c:scaling>
        <c:delete val="0"/>
        <c:axPos val="b"/>
        <c:majorTickMark val="out"/>
        <c:minorTickMark val="none"/>
        <c:tickLblPos val="nextTo"/>
        <c:crossAx val="194625920"/>
        <c:crosses val="autoZero"/>
        <c:auto val="1"/>
        <c:lblAlgn val="ctr"/>
        <c:lblOffset val="100"/>
        <c:noMultiLvlLbl val="0"/>
      </c:catAx>
      <c:valAx>
        <c:axId val="194625920"/>
        <c:scaling>
          <c:orientation val="minMax"/>
        </c:scaling>
        <c:delete val="0"/>
        <c:axPos val="l"/>
        <c:majorGridlines/>
        <c:numFmt formatCode="General" sourceLinked="1"/>
        <c:majorTickMark val="out"/>
        <c:minorTickMark val="none"/>
        <c:tickLblPos val="nextTo"/>
        <c:crossAx val="194615936"/>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c:v>
                </c:pt>
              </c:strCache>
            </c:strRef>
          </c:tx>
          <c:invertIfNegative val="0"/>
          <c:cat>
            <c:strRef>
              <c:f>Лист1!$A$2:$A$5</c:f>
              <c:strCache>
                <c:ptCount val="3"/>
                <c:pt idx="0">
                  <c:v>Заболеваемость детей раннего возраста</c:v>
                </c:pt>
                <c:pt idx="1">
                  <c:v>заболеваемость детей дошкольного возраста</c:v>
                </c:pt>
                <c:pt idx="2">
                  <c:v>заболеваемость по саду</c:v>
                </c:pt>
              </c:strCache>
            </c:strRef>
          </c:cat>
          <c:val>
            <c:numRef>
              <c:f>Лист1!$B$2:$B$5</c:f>
              <c:numCache>
                <c:formatCode>General</c:formatCode>
                <c:ptCount val="4"/>
                <c:pt idx="0">
                  <c:v>0</c:v>
                </c:pt>
                <c:pt idx="1">
                  <c:v>267</c:v>
                </c:pt>
                <c:pt idx="2">
                  <c:v>267</c:v>
                </c:pt>
              </c:numCache>
            </c:numRef>
          </c:val>
        </c:ser>
        <c:ser>
          <c:idx val="1"/>
          <c:order val="1"/>
          <c:tx>
            <c:strRef>
              <c:f>Лист1!$C$1</c:f>
              <c:strCache>
                <c:ptCount val="1"/>
                <c:pt idx="0">
                  <c:v>2017</c:v>
                </c:pt>
              </c:strCache>
            </c:strRef>
          </c:tx>
          <c:invertIfNegative val="0"/>
          <c:cat>
            <c:strRef>
              <c:f>Лист1!$A$2:$A$5</c:f>
              <c:strCache>
                <c:ptCount val="3"/>
                <c:pt idx="0">
                  <c:v>Заболеваемость детей раннего возраста</c:v>
                </c:pt>
                <c:pt idx="1">
                  <c:v>заболеваемость детей дошкольного возраста</c:v>
                </c:pt>
                <c:pt idx="2">
                  <c:v>заболеваемость по саду</c:v>
                </c:pt>
              </c:strCache>
            </c:strRef>
          </c:cat>
          <c:val>
            <c:numRef>
              <c:f>Лист1!$C$2:$C$5</c:f>
              <c:numCache>
                <c:formatCode>General</c:formatCode>
                <c:ptCount val="4"/>
                <c:pt idx="0">
                  <c:v>0</c:v>
                </c:pt>
                <c:pt idx="1">
                  <c:v>141</c:v>
                </c:pt>
                <c:pt idx="2">
                  <c:v>141</c:v>
                </c:pt>
              </c:numCache>
            </c:numRef>
          </c:val>
        </c:ser>
        <c:ser>
          <c:idx val="2"/>
          <c:order val="2"/>
          <c:tx>
            <c:strRef>
              <c:f>Лист1!$D$1</c:f>
              <c:strCache>
                <c:ptCount val="1"/>
                <c:pt idx="0">
                  <c:v>2018</c:v>
                </c:pt>
              </c:strCache>
            </c:strRef>
          </c:tx>
          <c:invertIfNegative val="0"/>
          <c:cat>
            <c:strRef>
              <c:f>Лист1!$A$2:$A$5</c:f>
              <c:strCache>
                <c:ptCount val="3"/>
                <c:pt idx="0">
                  <c:v>Заболеваемость детей раннего возраста</c:v>
                </c:pt>
                <c:pt idx="1">
                  <c:v>заболеваемость детей дошкольного возраста</c:v>
                </c:pt>
                <c:pt idx="2">
                  <c:v>заболеваемость по саду</c:v>
                </c:pt>
              </c:strCache>
            </c:strRef>
          </c:cat>
          <c:val>
            <c:numRef>
              <c:f>Лист1!$D$2:$D$5</c:f>
              <c:numCache>
                <c:formatCode>General</c:formatCode>
                <c:ptCount val="4"/>
                <c:pt idx="0">
                  <c:v>0</c:v>
                </c:pt>
                <c:pt idx="1">
                  <c:v>151</c:v>
                </c:pt>
                <c:pt idx="2">
                  <c:v>151</c:v>
                </c:pt>
              </c:numCache>
            </c:numRef>
          </c:val>
        </c:ser>
        <c:dLbls>
          <c:showLegendKey val="0"/>
          <c:showVal val="0"/>
          <c:showCatName val="0"/>
          <c:showSerName val="0"/>
          <c:showPercent val="0"/>
          <c:showBubbleSize val="0"/>
        </c:dLbls>
        <c:gapWidth val="150"/>
        <c:shape val="box"/>
        <c:axId val="195024000"/>
        <c:axId val="195025536"/>
        <c:axId val="0"/>
      </c:bar3DChart>
      <c:catAx>
        <c:axId val="195024000"/>
        <c:scaling>
          <c:orientation val="minMax"/>
        </c:scaling>
        <c:delete val="0"/>
        <c:axPos val="b"/>
        <c:majorTickMark val="out"/>
        <c:minorTickMark val="none"/>
        <c:tickLblPos val="nextTo"/>
        <c:crossAx val="195025536"/>
        <c:crosses val="autoZero"/>
        <c:auto val="1"/>
        <c:lblAlgn val="ctr"/>
        <c:lblOffset val="100"/>
        <c:noMultiLvlLbl val="0"/>
      </c:catAx>
      <c:valAx>
        <c:axId val="195025536"/>
        <c:scaling>
          <c:orientation val="minMax"/>
        </c:scaling>
        <c:delete val="0"/>
        <c:axPos val="l"/>
        <c:majorGridlines/>
        <c:numFmt formatCode="General" sourceLinked="1"/>
        <c:majorTickMark val="out"/>
        <c:minorTickMark val="none"/>
        <c:tickLblPos val="nextTo"/>
        <c:crossAx val="19502400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c:v>
                </c:pt>
              </c:strCache>
            </c:strRef>
          </c:tx>
          <c:invertIfNegative val="0"/>
          <c:cat>
            <c:strRef>
              <c:f>Лист1!$A$2:$A$6</c:f>
              <c:strCache>
                <c:ptCount val="5"/>
                <c:pt idx="0">
                  <c:v>I</c:v>
                </c:pt>
                <c:pt idx="1">
                  <c:v>II</c:v>
                </c:pt>
                <c:pt idx="2">
                  <c:v>III</c:v>
                </c:pt>
                <c:pt idx="3">
                  <c:v>IV</c:v>
                </c:pt>
                <c:pt idx="4">
                  <c:v>V</c:v>
                </c:pt>
              </c:strCache>
            </c:strRef>
          </c:cat>
          <c:val>
            <c:numRef>
              <c:f>Лист1!$B$2:$B$6</c:f>
              <c:numCache>
                <c:formatCode>General</c:formatCode>
                <c:ptCount val="5"/>
                <c:pt idx="0">
                  <c:v>69</c:v>
                </c:pt>
                <c:pt idx="1">
                  <c:v>75</c:v>
                </c:pt>
                <c:pt idx="2">
                  <c:v>2</c:v>
                </c:pt>
                <c:pt idx="3">
                  <c:v>1</c:v>
                </c:pt>
                <c:pt idx="4">
                  <c:v>0</c:v>
                </c:pt>
              </c:numCache>
            </c:numRef>
          </c:val>
        </c:ser>
        <c:ser>
          <c:idx val="1"/>
          <c:order val="1"/>
          <c:tx>
            <c:strRef>
              <c:f>Лист1!$C$1</c:f>
              <c:strCache>
                <c:ptCount val="1"/>
                <c:pt idx="0">
                  <c:v>2017</c:v>
                </c:pt>
              </c:strCache>
            </c:strRef>
          </c:tx>
          <c:invertIfNegative val="0"/>
          <c:cat>
            <c:strRef>
              <c:f>Лист1!$A$2:$A$6</c:f>
              <c:strCache>
                <c:ptCount val="5"/>
                <c:pt idx="0">
                  <c:v>I</c:v>
                </c:pt>
                <c:pt idx="1">
                  <c:v>II</c:v>
                </c:pt>
                <c:pt idx="2">
                  <c:v>III</c:v>
                </c:pt>
                <c:pt idx="3">
                  <c:v>IV</c:v>
                </c:pt>
                <c:pt idx="4">
                  <c:v>V</c:v>
                </c:pt>
              </c:strCache>
            </c:strRef>
          </c:cat>
          <c:val>
            <c:numRef>
              <c:f>Лист1!$C$2:$C$6</c:f>
              <c:numCache>
                <c:formatCode>General</c:formatCode>
                <c:ptCount val="5"/>
                <c:pt idx="0">
                  <c:v>55</c:v>
                </c:pt>
                <c:pt idx="1">
                  <c:v>87</c:v>
                </c:pt>
                <c:pt idx="2">
                  <c:v>2</c:v>
                </c:pt>
                <c:pt idx="3">
                  <c:v>2</c:v>
                </c:pt>
                <c:pt idx="4">
                  <c:v>0</c:v>
                </c:pt>
              </c:numCache>
            </c:numRef>
          </c:val>
        </c:ser>
        <c:ser>
          <c:idx val="2"/>
          <c:order val="2"/>
          <c:tx>
            <c:strRef>
              <c:f>Лист1!$D$1</c:f>
              <c:strCache>
                <c:ptCount val="1"/>
                <c:pt idx="0">
                  <c:v>2018</c:v>
                </c:pt>
              </c:strCache>
            </c:strRef>
          </c:tx>
          <c:invertIfNegative val="0"/>
          <c:cat>
            <c:strRef>
              <c:f>Лист1!$A$2:$A$6</c:f>
              <c:strCache>
                <c:ptCount val="5"/>
                <c:pt idx="0">
                  <c:v>I</c:v>
                </c:pt>
                <c:pt idx="1">
                  <c:v>II</c:v>
                </c:pt>
                <c:pt idx="2">
                  <c:v>III</c:v>
                </c:pt>
                <c:pt idx="3">
                  <c:v>IV</c:v>
                </c:pt>
                <c:pt idx="4">
                  <c:v>V</c:v>
                </c:pt>
              </c:strCache>
            </c:strRef>
          </c:cat>
          <c:val>
            <c:numRef>
              <c:f>Лист1!$D$2:$D$6</c:f>
              <c:numCache>
                <c:formatCode>General</c:formatCode>
                <c:ptCount val="5"/>
                <c:pt idx="0">
                  <c:v>71</c:v>
                </c:pt>
                <c:pt idx="1">
                  <c:v>120</c:v>
                </c:pt>
                <c:pt idx="2">
                  <c:v>3</c:v>
                </c:pt>
                <c:pt idx="3">
                  <c:v>2</c:v>
                </c:pt>
                <c:pt idx="4">
                  <c:v>0</c:v>
                </c:pt>
              </c:numCache>
            </c:numRef>
          </c:val>
        </c:ser>
        <c:dLbls>
          <c:showLegendKey val="0"/>
          <c:showVal val="0"/>
          <c:showCatName val="0"/>
          <c:showSerName val="0"/>
          <c:showPercent val="0"/>
          <c:showBubbleSize val="0"/>
        </c:dLbls>
        <c:gapWidth val="150"/>
        <c:shape val="box"/>
        <c:axId val="194934272"/>
        <c:axId val="194935808"/>
        <c:axId val="0"/>
      </c:bar3DChart>
      <c:catAx>
        <c:axId val="194934272"/>
        <c:scaling>
          <c:orientation val="minMax"/>
        </c:scaling>
        <c:delete val="0"/>
        <c:axPos val="b"/>
        <c:majorTickMark val="out"/>
        <c:minorTickMark val="none"/>
        <c:tickLblPos val="nextTo"/>
        <c:crossAx val="194935808"/>
        <c:crosses val="autoZero"/>
        <c:auto val="1"/>
        <c:lblAlgn val="ctr"/>
        <c:lblOffset val="100"/>
        <c:noMultiLvlLbl val="0"/>
      </c:catAx>
      <c:valAx>
        <c:axId val="194935808"/>
        <c:scaling>
          <c:orientation val="minMax"/>
        </c:scaling>
        <c:delete val="0"/>
        <c:axPos val="l"/>
        <c:majorGridlines/>
        <c:numFmt formatCode="General" sourceLinked="1"/>
        <c:majorTickMark val="out"/>
        <c:minorTickMark val="none"/>
        <c:tickLblPos val="nextTo"/>
        <c:crossAx val="194934272"/>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2016</c:v>
                </c:pt>
              </c:strCache>
            </c:strRef>
          </c:tx>
          <c:invertIfNegative val="0"/>
          <c:cat>
            <c:strRef>
              <c:f>Лист1!$A$2:$A$9</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Лист1!$B$2:$B$9</c:f>
              <c:numCache>
                <c:formatCode>General</c:formatCode>
                <c:ptCount val="8"/>
                <c:pt idx="0">
                  <c:v>219</c:v>
                </c:pt>
                <c:pt idx="1">
                  <c:v>1</c:v>
                </c:pt>
                <c:pt idx="2">
                  <c:v>2</c:v>
                </c:pt>
                <c:pt idx="3">
                  <c:v>4</c:v>
                </c:pt>
                <c:pt idx="4">
                  <c:v>10</c:v>
                </c:pt>
                <c:pt idx="5">
                  <c:v>0</c:v>
                </c:pt>
                <c:pt idx="6">
                  <c:v>15</c:v>
                </c:pt>
                <c:pt idx="7">
                  <c:v>16</c:v>
                </c:pt>
              </c:numCache>
            </c:numRef>
          </c:val>
        </c:ser>
        <c:ser>
          <c:idx val="1"/>
          <c:order val="1"/>
          <c:tx>
            <c:strRef>
              <c:f>Лист1!$C$1</c:f>
              <c:strCache>
                <c:ptCount val="1"/>
                <c:pt idx="0">
                  <c:v>2017</c:v>
                </c:pt>
              </c:strCache>
            </c:strRef>
          </c:tx>
          <c:invertIfNegative val="0"/>
          <c:cat>
            <c:strRef>
              <c:f>Лист1!$A$2:$A$9</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Лист1!$C$2:$C$9</c:f>
              <c:numCache>
                <c:formatCode>General</c:formatCode>
                <c:ptCount val="8"/>
                <c:pt idx="0">
                  <c:v>90</c:v>
                </c:pt>
                <c:pt idx="1">
                  <c:v>0</c:v>
                </c:pt>
                <c:pt idx="2">
                  <c:v>0</c:v>
                </c:pt>
                <c:pt idx="3">
                  <c:v>3</c:v>
                </c:pt>
                <c:pt idx="4">
                  <c:v>7</c:v>
                </c:pt>
                <c:pt idx="5">
                  <c:v>0</c:v>
                </c:pt>
                <c:pt idx="6">
                  <c:v>3</c:v>
                </c:pt>
                <c:pt idx="7">
                  <c:v>38</c:v>
                </c:pt>
              </c:numCache>
            </c:numRef>
          </c:val>
        </c:ser>
        <c:ser>
          <c:idx val="2"/>
          <c:order val="2"/>
          <c:tx>
            <c:strRef>
              <c:f>Лист1!$D$1</c:f>
              <c:strCache>
                <c:ptCount val="1"/>
                <c:pt idx="0">
                  <c:v>2018</c:v>
                </c:pt>
              </c:strCache>
            </c:strRef>
          </c:tx>
          <c:invertIfNegative val="0"/>
          <c:cat>
            <c:strRef>
              <c:f>Лист1!$A$2:$A$9</c:f>
              <c:strCache>
                <c:ptCount val="8"/>
                <c:pt idx="0">
                  <c:v>ОРВИ</c:v>
                </c:pt>
                <c:pt idx="1">
                  <c:v>Кат.ангина</c:v>
                </c:pt>
                <c:pt idx="2">
                  <c:v>Коньюктивит</c:v>
                </c:pt>
                <c:pt idx="3">
                  <c:v>Аллерг.забол.</c:v>
                </c:pt>
                <c:pt idx="4">
                  <c:v>О.бронхит</c:v>
                </c:pt>
                <c:pt idx="5">
                  <c:v>Скарлатина</c:v>
                </c:pt>
                <c:pt idx="6">
                  <c:v>Ветряная оспа</c:v>
                </c:pt>
                <c:pt idx="7">
                  <c:v>Др.заболевания</c:v>
                </c:pt>
              </c:strCache>
            </c:strRef>
          </c:cat>
          <c:val>
            <c:numRef>
              <c:f>Лист1!$D$2:$D$9</c:f>
              <c:numCache>
                <c:formatCode>General</c:formatCode>
                <c:ptCount val="8"/>
                <c:pt idx="0">
                  <c:v>100</c:v>
                </c:pt>
                <c:pt idx="1">
                  <c:v>0</c:v>
                </c:pt>
                <c:pt idx="2">
                  <c:v>2</c:v>
                </c:pt>
                <c:pt idx="3">
                  <c:v>3</c:v>
                </c:pt>
                <c:pt idx="4">
                  <c:v>0</c:v>
                </c:pt>
                <c:pt idx="5">
                  <c:v>0</c:v>
                </c:pt>
                <c:pt idx="6">
                  <c:v>5</c:v>
                </c:pt>
                <c:pt idx="7">
                  <c:v>42</c:v>
                </c:pt>
              </c:numCache>
            </c:numRef>
          </c:val>
        </c:ser>
        <c:dLbls>
          <c:showLegendKey val="0"/>
          <c:showVal val="0"/>
          <c:showCatName val="0"/>
          <c:showSerName val="0"/>
          <c:showPercent val="0"/>
          <c:showBubbleSize val="0"/>
        </c:dLbls>
        <c:gapWidth val="150"/>
        <c:axId val="194844160"/>
        <c:axId val="194845696"/>
      </c:barChart>
      <c:catAx>
        <c:axId val="194844160"/>
        <c:scaling>
          <c:orientation val="minMax"/>
        </c:scaling>
        <c:delete val="0"/>
        <c:axPos val="b"/>
        <c:majorTickMark val="out"/>
        <c:minorTickMark val="none"/>
        <c:tickLblPos val="nextTo"/>
        <c:crossAx val="194845696"/>
        <c:crosses val="autoZero"/>
        <c:auto val="1"/>
        <c:lblAlgn val="ctr"/>
        <c:lblOffset val="100"/>
        <c:noMultiLvlLbl val="0"/>
      </c:catAx>
      <c:valAx>
        <c:axId val="194845696"/>
        <c:scaling>
          <c:orientation val="minMax"/>
        </c:scaling>
        <c:delete val="0"/>
        <c:axPos val="l"/>
        <c:majorGridlines/>
        <c:numFmt formatCode="General" sourceLinked="1"/>
        <c:majorTickMark val="out"/>
        <c:minorTickMark val="none"/>
        <c:tickLblPos val="nextTo"/>
        <c:crossAx val="19484416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2016-2017</c:v>
                </c:pt>
              </c:strCache>
            </c:strRef>
          </c:tx>
          <c:invertIfNegative val="0"/>
          <c:cat>
            <c:strRef>
              <c:f>Лист1!$A$2:$A$5</c:f>
              <c:strCache>
                <c:ptCount val="3"/>
                <c:pt idx="0">
                  <c:v>С хорошей речью</c:v>
                </c:pt>
                <c:pt idx="1">
                  <c:v>Со значительным улучшением</c:v>
                </c:pt>
                <c:pt idx="2">
                  <c:v>Без значительного улучшения</c:v>
                </c:pt>
              </c:strCache>
            </c:strRef>
          </c:cat>
          <c:val>
            <c:numRef>
              <c:f>Лист1!$B$2:$B$5</c:f>
              <c:numCache>
                <c:formatCode>General</c:formatCode>
                <c:ptCount val="4"/>
                <c:pt idx="0">
                  <c:v>7</c:v>
                </c:pt>
                <c:pt idx="1">
                  <c:v>0</c:v>
                </c:pt>
                <c:pt idx="2">
                  <c:v>0</c:v>
                </c:pt>
              </c:numCache>
            </c:numRef>
          </c:val>
        </c:ser>
        <c:ser>
          <c:idx val="1"/>
          <c:order val="1"/>
          <c:tx>
            <c:strRef>
              <c:f>Лист1!$C$1</c:f>
              <c:strCache>
                <c:ptCount val="1"/>
                <c:pt idx="0">
                  <c:v>2017-2018</c:v>
                </c:pt>
              </c:strCache>
            </c:strRef>
          </c:tx>
          <c:invertIfNegative val="0"/>
          <c:cat>
            <c:strRef>
              <c:f>Лист1!$A$2:$A$5</c:f>
              <c:strCache>
                <c:ptCount val="3"/>
                <c:pt idx="0">
                  <c:v>С хорошей речью</c:v>
                </c:pt>
                <c:pt idx="1">
                  <c:v>Со значительным улучшением</c:v>
                </c:pt>
                <c:pt idx="2">
                  <c:v>Без значительного улучшения</c:v>
                </c:pt>
              </c:strCache>
            </c:strRef>
          </c:cat>
          <c:val>
            <c:numRef>
              <c:f>Лист1!$C$2:$C$5</c:f>
              <c:numCache>
                <c:formatCode>General</c:formatCode>
                <c:ptCount val="4"/>
                <c:pt idx="0">
                  <c:v>10</c:v>
                </c:pt>
                <c:pt idx="1">
                  <c:v>0</c:v>
                </c:pt>
                <c:pt idx="2">
                  <c:v>0</c:v>
                </c:pt>
              </c:numCache>
            </c:numRef>
          </c:val>
        </c:ser>
        <c:ser>
          <c:idx val="2"/>
          <c:order val="2"/>
          <c:tx>
            <c:strRef>
              <c:f>Лист1!$D$1</c:f>
              <c:strCache>
                <c:ptCount val="1"/>
                <c:pt idx="0">
                  <c:v>2018-2019</c:v>
                </c:pt>
              </c:strCache>
            </c:strRef>
          </c:tx>
          <c:invertIfNegative val="0"/>
          <c:cat>
            <c:strRef>
              <c:f>Лист1!$A$2:$A$5</c:f>
              <c:strCache>
                <c:ptCount val="3"/>
                <c:pt idx="0">
                  <c:v>С хорошей речью</c:v>
                </c:pt>
                <c:pt idx="1">
                  <c:v>Со значительным улучшением</c:v>
                </c:pt>
                <c:pt idx="2">
                  <c:v>Без значительного улучшения</c:v>
                </c:pt>
              </c:strCache>
            </c:strRef>
          </c:cat>
          <c:val>
            <c:numRef>
              <c:f>Лист1!$D$2:$D$5</c:f>
              <c:numCache>
                <c:formatCode>General</c:formatCode>
                <c:ptCount val="4"/>
                <c:pt idx="0">
                  <c:v>6</c:v>
                </c:pt>
                <c:pt idx="1">
                  <c:v>1</c:v>
                </c:pt>
                <c:pt idx="2">
                  <c:v>0</c:v>
                </c:pt>
              </c:numCache>
            </c:numRef>
          </c:val>
        </c:ser>
        <c:dLbls>
          <c:showLegendKey val="0"/>
          <c:showVal val="0"/>
          <c:showCatName val="0"/>
          <c:showSerName val="0"/>
          <c:showPercent val="0"/>
          <c:showBubbleSize val="0"/>
        </c:dLbls>
        <c:gapWidth val="150"/>
        <c:shape val="box"/>
        <c:axId val="195061632"/>
        <c:axId val="195063168"/>
        <c:axId val="0"/>
      </c:bar3DChart>
      <c:catAx>
        <c:axId val="195061632"/>
        <c:scaling>
          <c:orientation val="minMax"/>
        </c:scaling>
        <c:delete val="0"/>
        <c:axPos val="b"/>
        <c:majorTickMark val="out"/>
        <c:minorTickMark val="none"/>
        <c:tickLblPos val="nextTo"/>
        <c:crossAx val="195063168"/>
        <c:crosses val="autoZero"/>
        <c:auto val="1"/>
        <c:lblAlgn val="ctr"/>
        <c:lblOffset val="100"/>
        <c:noMultiLvlLbl val="0"/>
      </c:catAx>
      <c:valAx>
        <c:axId val="195063168"/>
        <c:scaling>
          <c:orientation val="minMax"/>
        </c:scaling>
        <c:delete val="0"/>
        <c:axPos val="l"/>
        <c:majorGridlines/>
        <c:numFmt formatCode="General" sourceLinked="1"/>
        <c:majorTickMark val="out"/>
        <c:minorTickMark val="none"/>
        <c:tickLblPos val="nextTo"/>
        <c:crossAx val="195061632"/>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25</Pages>
  <Words>7904</Words>
  <Characters>45053</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52852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Мадоу95</dc:creator>
  <cp:keywords/>
  <dc:description/>
  <cp:lastModifiedBy>Мадоу95</cp:lastModifiedBy>
  <cp:revision>7</cp:revision>
  <dcterms:created xsi:type="dcterms:W3CDTF">2019-04-29T08:27:00Z</dcterms:created>
  <dcterms:modified xsi:type="dcterms:W3CDTF">2019-04-29T09:23:00Z</dcterms:modified>
</cp:coreProperties>
</file>